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15" w:rsidRDefault="009F4615">
      <w:pPr>
        <w:pStyle w:val="newncpi0"/>
        <w:jc w:val="center"/>
      </w:pPr>
      <w:r>
        <w:rPr>
          <w:rStyle w:val="name"/>
        </w:rPr>
        <w:t>ПОСТАНОВЛЕНИЕ </w:t>
      </w:r>
      <w:r>
        <w:rPr>
          <w:rStyle w:val="promulgator"/>
        </w:rPr>
        <w:t>ГОСУДАРСТВЕННОГО ТАМОЖЕННОГО КОМИТЕТА РЕСПУБЛИКИ БЕЛАРУСЬ</w:t>
      </w:r>
    </w:p>
    <w:p w:rsidR="009F4615" w:rsidRDefault="009F4615">
      <w:pPr>
        <w:pStyle w:val="newncpi"/>
        <w:ind w:firstLine="0"/>
        <w:jc w:val="center"/>
      </w:pPr>
      <w:r>
        <w:rPr>
          <w:rStyle w:val="datepr"/>
        </w:rPr>
        <w:t>30 мая 2014 г.</w:t>
      </w:r>
      <w:r>
        <w:rPr>
          <w:rStyle w:val="number"/>
        </w:rPr>
        <w:t xml:space="preserve"> № 30</w:t>
      </w:r>
    </w:p>
    <w:p w:rsidR="009F4615" w:rsidRDefault="009F4615">
      <w:pPr>
        <w:pStyle w:val="title"/>
      </w:pPr>
      <w:r>
        <w:t>О пунктах таможенного оформления</w:t>
      </w:r>
    </w:p>
    <w:p w:rsidR="009F4615" w:rsidRDefault="009F4615">
      <w:pPr>
        <w:pStyle w:val="changei"/>
      </w:pPr>
      <w:r>
        <w:t>Изменения и дополнения:</w:t>
      </w:r>
    </w:p>
    <w:p w:rsidR="009F4615" w:rsidRDefault="009F4615">
      <w:pPr>
        <w:pStyle w:val="changeadd"/>
      </w:pPr>
      <w:r>
        <w:t>Постановление Государственного таможенного комитета Республики Беларусь от 30 декабря 2014 г. № 61 (зарегистрировано в Национальном реестре - № 8/29458 от 31.12.2014 г.) &lt;W21429458&gt;;</w:t>
      </w:r>
    </w:p>
    <w:p w:rsidR="009F4615" w:rsidRDefault="009F4615">
      <w:pPr>
        <w:pStyle w:val="changeadd"/>
      </w:pPr>
      <w:r>
        <w:t>Постановление Государственного таможенного комитета Республики Беларусь от 18 мая 2015 г. № 12 (зарегистрировано в Национальном реестре - № 8/29946 от 28.05.2015 г.) &lt;W21529946&gt; - внесены изменения и дополнения, вступившие в силу 31 мая 2015 г., за исключением изменений и дополнений, которые вступят в силу 1 июня 2015 г.;</w:t>
      </w:r>
    </w:p>
    <w:p w:rsidR="009F4615" w:rsidRDefault="009F4615">
      <w:pPr>
        <w:pStyle w:val="changeadd"/>
      </w:pPr>
      <w:r>
        <w:t>Постановление Государственного таможенного комитета Республики Беларусь от 18 мая 2015 г. № 12 (зарегистрировано в Национальном реестре - № 8/29946 от 28.05.2015 г.) &lt;W21529946&gt; - внесены изменения и дополнения, вступившие в силу 31 мая 2015 г. и 1 июня 2015 г.;</w:t>
      </w:r>
    </w:p>
    <w:p w:rsidR="009F4615" w:rsidRDefault="009F4615">
      <w:pPr>
        <w:pStyle w:val="changeadd"/>
      </w:pPr>
      <w:r>
        <w:t>Постановление Государственного таможенного комитета Республики Беларусь от 23 сентября 2015 г. № 20 (зарегистрировано в Национальном реестре - № 8/30276 от 12.10.2015 г.) &lt;W21530276&gt;;</w:t>
      </w:r>
    </w:p>
    <w:p w:rsidR="009F4615" w:rsidRDefault="009F4615">
      <w:pPr>
        <w:pStyle w:val="changeadd"/>
      </w:pPr>
      <w:r>
        <w:t>Постановление Государственного таможенного комитета Республики Беларусь от 23 ноября 2015 г. № 23 (зарегистрировано в Национальном реестре - № 8/30405 от 25.11.2015 г.) &lt;W21530405&gt;;</w:t>
      </w:r>
    </w:p>
    <w:p w:rsidR="009F4615" w:rsidRDefault="009F4615">
      <w:pPr>
        <w:pStyle w:val="changeadd"/>
      </w:pPr>
      <w:r>
        <w:t>Постановление Государственного таможенного комитета Республики Беларусь от 18 мая 2016 г. № 9 (зарегистрировано в Национальном реестре - № 8/30952 от 31.05.2016 г.) &lt;W21630952&gt;;</w:t>
      </w:r>
    </w:p>
    <w:p w:rsidR="009F4615" w:rsidRDefault="009F4615">
      <w:pPr>
        <w:pStyle w:val="changeadd"/>
      </w:pPr>
      <w:proofErr w:type="gramStart"/>
      <w:r>
        <w:t>Постановление Государственного таможенного комитета Республики Беларусь от 23 ноября 2016 г. № 27 (зарегистрировано в Национальном реестре - № 8/31531 от 19.12.2016 г.) &lt;W21631531&gt; - внесены изменения и дополнения, вступившие в силу 20 декабря 2016 г., за исключением изменений и дополнений, которые вступят в силу 1 января 2017 г. и 22 марта 2017 г.;</w:t>
      </w:r>
      <w:proofErr w:type="gramEnd"/>
    </w:p>
    <w:p w:rsidR="009F4615" w:rsidRDefault="009F4615">
      <w:pPr>
        <w:pStyle w:val="changeadd"/>
      </w:pPr>
      <w:proofErr w:type="gramStart"/>
      <w:r>
        <w:t>Постановление Государственного таможенного комитета Республики Беларусь от 23 ноября 2016 г. № 27 (зарегистрировано в Национальном реестре - № 8/31531 от 19.12.2016 г.) &lt;W21631531&gt; - внесены изменения и дополнения, вступившие в силу 20 декабря 2016 г. и 1 января 2017 г., за исключением изменений и дополнений, которые вступят в силу 22 марта 2017 г.;</w:t>
      </w:r>
      <w:proofErr w:type="gramEnd"/>
    </w:p>
    <w:p w:rsidR="009F4615" w:rsidRDefault="009F4615">
      <w:pPr>
        <w:pStyle w:val="changeadd"/>
      </w:pPr>
      <w:r>
        <w:t>Постановление Государственного таможенного комитета Республики Беларусь от 23 ноября 2016 г. № 27 (зарегистрировано в Национальном реестре - № 8/31531 от 19.12.2016 г.) &lt;W21631531&gt; - внесены изменения и дополнения, вступившие в силу 20 декабря 2016 г., 1 января 2017 г. и 22 марта 2017 г.;</w:t>
      </w:r>
    </w:p>
    <w:p w:rsidR="009F4615" w:rsidRDefault="009F4615">
      <w:pPr>
        <w:pStyle w:val="changeadd"/>
      </w:pPr>
      <w:r>
        <w:t>Постановление Государственного таможенного комитета Республики Беларусь от 2 мая 2017 г. № 8 (зарегистрировано в Национальном реестре - № 8/32026 от 15.05.2017 г.) &lt;W21732026&gt;;</w:t>
      </w:r>
    </w:p>
    <w:p w:rsidR="009F4615" w:rsidRDefault="009F4615">
      <w:pPr>
        <w:pStyle w:val="changeadd"/>
      </w:pPr>
      <w:r>
        <w:t>Постановление Государственного таможенного комитета Республики Беларусь от 28 сентября 2017 г. № 22 (зарегистрировано в Национальном реестре - № 8/32432 от 29.09.2017 г.) &lt;W21732432&gt;;</w:t>
      </w:r>
    </w:p>
    <w:p w:rsidR="009F4615" w:rsidRDefault="009F4615">
      <w:pPr>
        <w:pStyle w:val="changeadd"/>
      </w:pPr>
      <w:r>
        <w:t>Постановление Государственного таможенного комитета Республики Беларусь от 6 декабря 2017 г. № 24 (зарегистрировано в Национальном реестре - № 8/32638 от 21.12.2017 г.) &lt;W21732638&gt;;</w:t>
      </w:r>
    </w:p>
    <w:p w:rsidR="009F4615" w:rsidRDefault="009F4615">
      <w:pPr>
        <w:pStyle w:val="changeadd"/>
      </w:pPr>
      <w:r>
        <w:lastRenderedPageBreak/>
        <w:t>Постановление Государственного таможенного комитета Республики Беларусь от 24 апреля 2018 г. № 7 (зарегистрировано в Национальном реестре - № 8/33061 от 07.05.2018 г.) &lt;W21833061&gt;;</w:t>
      </w:r>
    </w:p>
    <w:p w:rsidR="009F4615" w:rsidRDefault="009F4615">
      <w:pPr>
        <w:pStyle w:val="changeadd"/>
      </w:pPr>
      <w:r>
        <w:t>Постановление Государственного таможенного комитета Республики Беларусь от 18 сентября 2018 г. № 16 (зарегистрировано в Национальном реестре - № 8/33505 от 27.09.2018 г.) &lt;W21833505&gt; - внесены изменения и дополнения, вступившие в силу 1 октября 2018 г., за исключением изменений и дополнений, которые вступят в силу 1 января 2019 г.;</w:t>
      </w:r>
    </w:p>
    <w:p w:rsidR="009F4615" w:rsidRDefault="009F4615">
      <w:pPr>
        <w:pStyle w:val="changeadd"/>
      </w:pPr>
      <w:r>
        <w:t>Постановление Государственного таможенного комитета Республики Беларусь от 18 сентября 2018 г. № 16 (зарегистрировано в Национальном реестре - № 8/33505 от 27.09.2018 г.) &lt;W21833505&gt; - внесены изменения и дополнения, вступившие в силу 1 октября 2018 г. и 1 января 2019 г.;</w:t>
      </w:r>
    </w:p>
    <w:p w:rsidR="009F4615" w:rsidRDefault="009F4615">
      <w:pPr>
        <w:pStyle w:val="changeadd"/>
      </w:pPr>
      <w:r>
        <w:t>Постановление Государственного таможенного комитета Республики Беларусь от 22 декабря 2018 г. № 21 (зарегистрировано в Национальном реестре - № 8/33694 от 27.12.2018 г.) &lt;W21833694&gt;;</w:t>
      </w:r>
    </w:p>
    <w:p w:rsidR="009F4615" w:rsidRDefault="009F4615">
      <w:pPr>
        <w:pStyle w:val="changeadd"/>
      </w:pPr>
      <w:r>
        <w:t>Постановление Государственного таможенного комитета Республики Беларусь от 5 февраля 2019 г. № 6 (зарегистрировано в Национальном реестре - № 8/33885 от 21.02.2019 г.) &lt;W21933885&gt;;</w:t>
      </w:r>
    </w:p>
    <w:p w:rsidR="009F4615" w:rsidRDefault="009F4615">
      <w:pPr>
        <w:pStyle w:val="changeadd"/>
      </w:pPr>
      <w:r>
        <w:t>Постановление Государственного таможенного комитета Республики Беларусь от 3 июня 2019 г. № 25 (зарегистрировано в Национальном реестре - № 8/34238 от 14.06.2019 г.) &lt;W21934238&gt;;</w:t>
      </w:r>
    </w:p>
    <w:p w:rsidR="009F4615" w:rsidRDefault="009F4615">
      <w:pPr>
        <w:pStyle w:val="changeadd"/>
      </w:pPr>
      <w:r>
        <w:t>Постановление Государственного таможенного комитета Республики Беларусь от 21 октября 2019 г. № 46 (зарегистрировано в Национальном реестре - № 8/34740 от 29.10.2019 г.) &lt;W21934740&gt; - внесены изменения и дополнения, вступившие в силу 1 ноября 2019 г., за исключением изменений и дополнений, которые вступят в силу 1 января 2020 г.;</w:t>
      </w:r>
    </w:p>
    <w:p w:rsidR="009F4615" w:rsidRDefault="009F4615">
      <w:pPr>
        <w:pStyle w:val="changeadd"/>
      </w:pPr>
      <w:r>
        <w:t>Постановление Государственного таможенного комитета Республики Беларусь от 21 октября 2019 г. № 46 (зарегистрировано в Национальном реестре - № 8/34740 от 29.10.2019 г.) &lt;W21934740&gt; - внесены изменения и дополнения, вступившие в силу 1 ноября 2019 г. и 1 января 2020 г.;</w:t>
      </w:r>
    </w:p>
    <w:p w:rsidR="009F4615" w:rsidRDefault="009F4615">
      <w:pPr>
        <w:pStyle w:val="changeadd"/>
      </w:pPr>
      <w:r>
        <w:t>Постановление Государственного таможенного комитета Республики Беларусь от 29 мая 2020 г. № 11 (зарегистрировано в Национальном реестре - № 8/35469 от 05.06.2020 г.) &lt;W22035469&gt; - внесены изменения и дополнения, вступившие в силу 8 июня 2020 г., за исключением изменений и дополнений, которые вступят в силу 2 июля 2020 г.;</w:t>
      </w:r>
    </w:p>
    <w:p w:rsidR="009F4615" w:rsidRDefault="009F4615">
      <w:pPr>
        <w:pStyle w:val="changeadd"/>
      </w:pPr>
      <w:r>
        <w:t>Постановление Государственного таможенного комитета Республики Беларусь от 29 мая 2020 г. № 11 (зарегистрировано в Национальном реестре - № 8/35469 от 05.06.2020 г.) &lt;W22035469&gt; - внесены изменения и дополнения, вступившие в силу 8 июня 2020 г. и 2 июля 2020 г.;</w:t>
      </w:r>
    </w:p>
    <w:p w:rsidR="009F4615" w:rsidRDefault="009F4615">
      <w:pPr>
        <w:pStyle w:val="changeadd"/>
      </w:pPr>
      <w:proofErr w:type="gramStart"/>
      <w:r>
        <w:t>Постановление Государственного таможенного комитета Республики Беларусь от 1 февраля 2021 г. № 3 (зарегистрировано в Национальном реестре</w:t>
      </w:r>
      <w:proofErr w:type="gramEnd"/>
      <w:r>
        <w:t xml:space="preserve"> - </w:t>
      </w:r>
      <w:proofErr w:type="gramStart"/>
      <w:r>
        <w:t>№ 8/36330 от 09.02.2021 г.) &lt;W22136330&gt;;</w:t>
      </w:r>
      <w:proofErr w:type="gramEnd"/>
    </w:p>
    <w:p w:rsidR="009F4615" w:rsidRDefault="009F4615">
      <w:pPr>
        <w:pStyle w:val="changeadd"/>
      </w:pPr>
      <w:r>
        <w:t>Постановление Государственного таможенного комитета Республики Беларусь от 3 мая 2021 г. № 8 (зарегистрировано в Национальном реестре - № 8/36688 от 18.05.2021 г.) &lt;W22136688&gt; - внесены изменения и дополнения, вступившие в силу 21 мая 2021 г., за исключением изменений и дополнений, которые вступят в силу 5 сентября 2021 г.</w:t>
      </w:r>
    </w:p>
    <w:p w:rsidR="009F4615" w:rsidRDefault="009F4615">
      <w:pPr>
        <w:pStyle w:val="newncpi"/>
      </w:pPr>
      <w:r>
        <w:t> </w:t>
      </w:r>
    </w:p>
    <w:p w:rsidR="009F4615" w:rsidRDefault="009F4615">
      <w:pPr>
        <w:pStyle w:val="newncpi"/>
      </w:pPr>
      <w:proofErr w:type="gramStart"/>
      <w:r>
        <w:t xml:space="preserve">На основании абзаца первого пункта 1, абзаца первого пункта 2 статьи 35, части первой пункта 1 статьи 36 Закона Республики Беларусь от 10 января 2014 г. № 129-З «О таможенном регулировании в Республике Беларусь», подпунктов 10.7, 10.27 и 10.28 пункта 10 Положения о Государственном таможенном комитете Республики Беларусь, </w:t>
      </w:r>
      <w:r>
        <w:lastRenderedPageBreak/>
        <w:t>утвержденного Указом Президента Республики Беларусь от 21 апреля 2008 г. № 228, и абзаца</w:t>
      </w:r>
      <w:proofErr w:type="gramEnd"/>
      <w:r>
        <w:t xml:space="preserve"> второго подпункта 2.3</w:t>
      </w:r>
      <w:r>
        <w:rPr>
          <w:vertAlign w:val="superscript"/>
        </w:rPr>
        <w:t>2</w:t>
      </w:r>
      <w:r>
        <w:t xml:space="preserve"> пункта 2 постановления Совета Министров Республики Беларусь от 27 мая 2014 г. № 509 «О мерах по реализации Закона Республики Беларусь «О таможенном регулировании в Республике Беларусь» Государственный таможенный комитет Республики Беларусь ПОСТАНОВЛЯЕТ:</w:t>
      </w:r>
    </w:p>
    <w:p w:rsidR="009F4615" w:rsidRDefault="009F4615">
      <w:pPr>
        <w:pStyle w:val="point"/>
      </w:pPr>
      <w:r>
        <w:t>1. Утвердить Инструкцию о порядке открытия и упразднения ведомственных пунктов таможенного оформления (прилагается).</w:t>
      </w:r>
    </w:p>
    <w:p w:rsidR="009F4615" w:rsidRDefault="009F4615">
      <w:pPr>
        <w:pStyle w:val="point"/>
      </w:pPr>
      <w:r>
        <w:t>2. Установить:</w:t>
      </w:r>
    </w:p>
    <w:p w:rsidR="009F4615" w:rsidRDefault="009F4615">
      <w:pPr>
        <w:pStyle w:val="underpoint"/>
      </w:pPr>
      <w:r>
        <w:t>2.1. ведомственные пункты таможенного оформления для совершения таможенных операций и проведения таможенного контроля в отношении отдельных видов товаров, а также время работы таможенных органов в них согласно приложению 1;</w:t>
      </w:r>
    </w:p>
    <w:p w:rsidR="009F4615" w:rsidRDefault="009F4615">
      <w:pPr>
        <w:pStyle w:val="underpoint"/>
      </w:pPr>
      <w:r>
        <w:t>2.2. классификатор таможенных органов и пунктов таможенного оформления согласно приложению 2.</w:t>
      </w:r>
    </w:p>
    <w:p w:rsidR="009F4615" w:rsidRDefault="009F4615">
      <w:pPr>
        <w:pStyle w:val="point"/>
      </w:pPr>
      <w:r>
        <w:t>3. Признать утратившими силу постановления Государственного таможенного комитета Республики Беларусь по перечню согласно приложению 3 к настоящему постановлению.</w:t>
      </w:r>
    </w:p>
    <w:p w:rsidR="009F4615" w:rsidRDefault="009F4615">
      <w:pPr>
        <w:pStyle w:val="point"/>
      </w:pPr>
      <w:r>
        <w:t>4. Минской центральной таможне в соответствии с пунктом 2 настоящего постановления внести изменения в базы данных нормативно-справочной информации и довести их до таможен.</w:t>
      </w:r>
    </w:p>
    <w:p w:rsidR="009F4615" w:rsidRDefault="009F4615">
      <w:pPr>
        <w:pStyle w:val="point"/>
      </w:pPr>
      <w:r>
        <w:t>5. Настоящее постановление вступает в силу в следующем порядке:</w:t>
      </w:r>
    </w:p>
    <w:p w:rsidR="009F4615" w:rsidRDefault="009F4615">
      <w:pPr>
        <w:pStyle w:val="underpoint"/>
      </w:pPr>
      <w:r>
        <w:t>5.1. позиция «</w:t>
      </w:r>
      <w:proofErr w:type="spellStart"/>
      <w:proofErr w:type="gramStart"/>
      <w:r>
        <w:t>Минск-Пассажирский</w:t>
      </w:r>
      <w:proofErr w:type="spellEnd"/>
      <w:proofErr w:type="gramEnd"/>
      <w:r>
        <w:t>» приложения 2 к этому постановлению – с 1 января 2015 г.;</w:t>
      </w:r>
    </w:p>
    <w:p w:rsidR="009F4615" w:rsidRDefault="009F4615">
      <w:pPr>
        <w:pStyle w:val="underpoint"/>
      </w:pPr>
      <w:r>
        <w:t>5.2. иные положения этого постановления – после его официального опубликования.</w:t>
      </w:r>
    </w:p>
    <w:p w:rsidR="009F4615" w:rsidRDefault="009F4615">
      <w:pPr>
        <w:pStyle w:val="newncpi"/>
      </w:pPr>
      <w:r>
        <w:t> </w:t>
      </w:r>
    </w:p>
    <w:tbl>
      <w:tblPr>
        <w:tblW w:w="5000" w:type="pct"/>
        <w:tblCellMar>
          <w:left w:w="0" w:type="dxa"/>
          <w:right w:w="0" w:type="dxa"/>
        </w:tblCellMar>
        <w:tblLook w:val="04A0"/>
      </w:tblPr>
      <w:tblGrid>
        <w:gridCol w:w="4686"/>
        <w:gridCol w:w="4682"/>
      </w:tblGrid>
      <w:tr w:rsidR="009F4615">
        <w:tc>
          <w:tcPr>
            <w:tcW w:w="2501" w:type="pct"/>
            <w:tcMar>
              <w:top w:w="0" w:type="dxa"/>
              <w:left w:w="6" w:type="dxa"/>
              <w:bottom w:w="0" w:type="dxa"/>
              <w:right w:w="6" w:type="dxa"/>
            </w:tcMar>
            <w:vAlign w:val="bottom"/>
            <w:hideMark/>
          </w:tcPr>
          <w:p w:rsidR="009F4615" w:rsidRDefault="009F4615">
            <w:pPr>
              <w:pStyle w:val="newncpi0"/>
              <w:jc w:val="left"/>
            </w:pPr>
            <w:proofErr w:type="gramStart"/>
            <w:r>
              <w:rPr>
                <w:rStyle w:val="post"/>
              </w:rPr>
              <w:t>Исполняющий</w:t>
            </w:r>
            <w:proofErr w:type="gramEnd"/>
            <w:r>
              <w:rPr>
                <w:rStyle w:val="post"/>
              </w:rPr>
              <w:t xml:space="preserve"> обязанности Председателя </w:t>
            </w:r>
          </w:p>
        </w:tc>
        <w:tc>
          <w:tcPr>
            <w:tcW w:w="2499" w:type="pct"/>
            <w:tcMar>
              <w:top w:w="0" w:type="dxa"/>
              <w:left w:w="6" w:type="dxa"/>
              <w:bottom w:w="0" w:type="dxa"/>
              <w:right w:w="6" w:type="dxa"/>
            </w:tcMar>
            <w:vAlign w:val="bottom"/>
            <w:hideMark/>
          </w:tcPr>
          <w:p w:rsidR="009F4615" w:rsidRDefault="009F4615">
            <w:pPr>
              <w:pStyle w:val="newncpi0"/>
              <w:jc w:val="right"/>
            </w:pPr>
            <w:proofErr w:type="spellStart"/>
            <w:r>
              <w:rPr>
                <w:rStyle w:val="pers"/>
              </w:rPr>
              <w:t>С.В.Редненко</w:t>
            </w:r>
            <w:proofErr w:type="spellEnd"/>
          </w:p>
        </w:tc>
      </w:tr>
    </w:tbl>
    <w:p w:rsidR="009F4615" w:rsidRDefault="009F4615">
      <w:pPr>
        <w:pStyle w:val="newncpi0"/>
      </w:pPr>
      <w:r>
        <w:t> </w:t>
      </w:r>
    </w:p>
    <w:p w:rsidR="009F4615" w:rsidRDefault="009F4615">
      <w:pPr>
        <w:rPr>
          <w:rFonts w:eastAsia="Times New Roman"/>
        </w:rPr>
        <w:sectPr w:rsidR="009F4615" w:rsidSect="009F4615">
          <w:headerReference w:type="even" r:id="rId6"/>
          <w:headerReference w:type="default" r:id="rId7"/>
          <w:pgSz w:w="11905" w:h="16838" w:orient="landscape" w:code="9"/>
          <w:pgMar w:top="1134" w:right="1133" w:bottom="1134" w:left="1416" w:header="280" w:footer="180" w:gutter="0"/>
          <w:cols w:space="708"/>
          <w:noEndnote/>
          <w:titlePg/>
          <w:docGrid w:linePitch="408"/>
        </w:sectPr>
      </w:pPr>
    </w:p>
    <w:p w:rsidR="009F4615" w:rsidRDefault="009F4615">
      <w:pPr>
        <w:pStyle w:val="newncpi"/>
      </w:pPr>
      <w:r>
        <w:lastRenderedPageBreak/>
        <w:t> </w:t>
      </w:r>
    </w:p>
    <w:tbl>
      <w:tblPr>
        <w:tblW w:w="5000" w:type="pct"/>
        <w:tblCellMar>
          <w:left w:w="0" w:type="dxa"/>
          <w:right w:w="0" w:type="dxa"/>
        </w:tblCellMar>
        <w:tblLook w:val="04A0"/>
      </w:tblPr>
      <w:tblGrid>
        <w:gridCol w:w="11306"/>
        <w:gridCol w:w="4915"/>
      </w:tblGrid>
      <w:tr w:rsidR="009F4615">
        <w:tc>
          <w:tcPr>
            <w:tcW w:w="3485" w:type="pct"/>
            <w:tcMar>
              <w:top w:w="0" w:type="dxa"/>
              <w:left w:w="6" w:type="dxa"/>
              <w:bottom w:w="0" w:type="dxa"/>
              <w:right w:w="6" w:type="dxa"/>
            </w:tcMar>
            <w:hideMark/>
          </w:tcPr>
          <w:p w:rsidR="009F4615" w:rsidRDefault="009F4615">
            <w:pPr>
              <w:pStyle w:val="newncpi"/>
            </w:pPr>
            <w:r>
              <w:t> </w:t>
            </w:r>
          </w:p>
        </w:tc>
        <w:tc>
          <w:tcPr>
            <w:tcW w:w="1515" w:type="pct"/>
            <w:tcMar>
              <w:top w:w="0" w:type="dxa"/>
              <w:left w:w="6" w:type="dxa"/>
              <w:bottom w:w="0" w:type="dxa"/>
              <w:right w:w="6" w:type="dxa"/>
            </w:tcMar>
            <w:hideMark/>
          </w:tcPr>
          <w:p w:rsidR="009F4615" w:rsidRDefault="009F4615">
            <w:pPr>
              <w:pStyle w:val="append1"/>
            </w:pPr>
            <w:r>
              <w:t>Приложение 1</w:t>
            </w:r>
          </w:p>
          <w:p w:rsidR="009F4615" w:rsidRDefault="009F4615">
            <w:pPr>
              <w:pStyle w:val="append"/>
            </w:pPr>
            <w:r>
              <w:t>к постановлению</w:t>
            </w:r>
            <w:r>
              <w:br/>
              <w:t xml:space="preserve">Государственного </w:t>
            </w:r>
            <w:r>
              <w:br/>
              <w:t xml:space="preserve">таможенного комитета </w:t>
            </w:r>
            <w:r>
              <w:br/>
              <w:t>Республики Беларусь</w:t>
            </w:r>
            <w:r>
              <w:br/>
              <w:t>30.05.2014 № 30</w:t>
            </w:r>
            <w:r>
              <w:br/>
              <w:t>(в редакции постановления</w:t>
            </w:r>
            <w:r>
              <w:br/>
              <w:t>Государственного</w:t>
            </w:r>
            <w:r>
              <w:br/>
              <w:t>таможенного комитета</w:t>
            </w:r>
            <w:r>
              <w:br/>
              <w:t>Республики Беларусь</w:t>
            </w:r>
            <w:r>
              <w:br/>
              <w:t xml:space="preserve">03.05.2021 № 8) </w:t>
            </w:r>
          </w:p>
        </w:tc>
      </w:tr>
    </w:tbl>
    <w:p w:rsidR="009F4615" w:rsidRDefault="009F4615">
      <w:pPr>
        <w:pStyle w:val="titlep"/>
        <w:jc w:val="left"/>
      </w:pPr>
      <w:r>
        <w:t>ПЕРЕЧЕНЬ</w:t>
      </w:r>
      <w:r>
        <w:br/>
        <w:t>ведомственных пунктов таможенного оформления для совершения таможенных операций и проведения таможенного контроля в отношении отдельных видов товаров, а также время работы таможенных органов в них</w:t>
      </w:r>
    </w:p>
    <w:tbl>
      <w:tblPr>
        <w:tblW w:w="5000" w:type="pct"/>
        <w:tblCellMar>
          <w:left w:w="0" w:type="dxa"/>
          <w:right w:w="0" w:type="dxa"/>
        </w:tblCellMar>
        <w:tblLook w:val="04A0"/>
      </w:tblPr>
      <w:tblGrid>
        <w:gridCol w:w="470"/>
        <w:gridCol w:w="2388"/>
        <w:gridCol w:w="2248"/>
        <w:gridCol w:w="2797"/>
        <w:gridCol w:w="2521"/>
        <w:gridCol w:w="5797"/>
      </w:tblGrid>
      <w:tr w:rsidR="009F4615">
        <w:trPr>
          <w:trHeight w:val="240"/>
        </w:trPr>
        <w:tc>
          <w:tcPr>
            <w:tcW w:w="1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w:t>
            </w:r>
            <w:r>
              <w:br/>
            </w:r>
            <w:proofErr w:type="spellStart"/>
            <w:proofErr w:type="gramStart"/>
            <w:r>
              <w:t>п</w:t>
            </w:r>
            <w:proofErr w:type="spellEnd"/>
            <w:proofErr w:type="gramEnd"/>
            <w:r>
              <w:t>/</w:t>
            </w:r>
            <w:proofErr w:type="spellStart"/>
            <w:r>
              <w:t>п</w:t>
            </w:r>
            <w:proofErr w:type="spellEnd"/>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Код, наименование ведомственного пункта таможенного оформления (далее – ведомственный ПТО)</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Место размещения ведомственного ПТО</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 xml:space="preserve">Лицо, ответственное за содержание </w:t>
            </w:r>
            <w:proofErr w:type="gramStart"/>
            <w:r>
              <w:t>ведомственного</w:t>
            </w:r>
            <w:proofErr w:type="gramEnd"/>
            <w:r>
              <w:t xml:space="preserve"> ПТО</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Время работы таможенного органа в </w:t>
            </w:r>
            <w:proofErr w:type="gramStart"/>
            <w:r>
              <w:t>ведомственном</w:t>
            </w:r>
            <w:proofErr w:type="gramEnd"/>
            <w:r>
              <w:t xml:space="preserve"> ПТО</w:t>
            </w:r>
          </w:p>
        </w:tc>
        <w:tc>
          <w:tcPr>
            <w:tcW w:w="17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F4615" w:rsidRDefault="009F4615">
            <w:pPr>
              <w:pStyle w:val="table10"/>
              <w:jc w:val="center"/>
            </w:pPr>
            <w:proofErr w:type="gramStart"/>
            <w:r>
              <w:t>Таможенные операции, совершаемые в ведомственном ПТО в отношении отдельных видов товаров*</w:t>
            </w:r>
            <w:proofErr w:type="gramEnd"/>
          </w:p>
        </w:tc>
      </w:tr>
      <w:tr w:rsidR="009F4615">
        <w:trPr>
          <w:trHeight w:val="240"/>
        </w:trPr>
        <w:tc>
          <w:tcPr>
            <w:tcW w:w="1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1</w:t>
            </w:r>
          </w:p>
        </w:tc>
        <w:tc>
          <w:tcPr>
            <w:tcW w:w="7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2</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3</w:t>
            </w:r>
          </w:p>
        </w:tc>
        <w:tc>
          <w:tcPr>
            <w:tcW w:w="8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4</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5</w:t>
            </w:r>
          </w:p>
        </w:tc>
        <w:tc>
          <w:tcPr>
            <w:tcW w:w="17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F4615" w:rsidRDefault="009F4615">
            <w:pPr>
              <w:pStyle w:val="table10"/>
              <w:jc w:val="center"/>
            </w:pPr>
            <w:r>
              <w:t>6</w:t>
            </w:r>
          </w:p>
        </w:tc>
      </w:tr>
      <w:tr w:rsidR="009F4615">
        <w:trPr>
          <w:trHeight w:val="240"/>
        </w:trPr>
        <w:tc>
          <w:tcPr>
            <w:tcW w:w="145" w:type="pct"/>
            <w:tcBorders>
              <w:top w:val="single" w:sz="4" w:space="0" w:color="auto"/>
            </w:tcBorders>
            <w:tcMar>
              <w:top w:w="0" w:type="dxa"/>
              <w:left w:w="6" w:type="dxa"/>
              <w:bottom w:w="0" w:type="dxa"/>
              <w:right w:w="6" w:type="dxa"/>
            </w:tcMar>
            <w:hideMark/>
          </w:tcPr>
          <w:p w:rsidR="009F4615" w:rsidRDefault="009F4615">
            <w:pPr>
              <w:pStyle w:val="table10"/>
              <w:spacing w:before="120"/>
              <w:jc w:val="center"/>
            </w:pPr>
            <w:r>
              <w:t>1.</w:t>
            </w:r>
          </w:p>
        </w:tc>
        <w:tc>
          <w:tcPr>
            <w:tcW w:w="736" w:type="pct"/>
            <w:tcBorders>
              <w:top w:val="single" w:sz="4" w:space="0" w:color="auto"/>
            </w:tcBorders>
            <w:tcMar>
              <w:top w:w="0" w:type="dxa"/>
              <w:left w:w="6" w:type="dxa"/>
              <w:bottom w:w="0" w:type="dxa"/>
              <w:right w:w="6" w:type="dxa"/>
            </w:tcMar>
            <w:hideMark/>
          </w:tcPr>
          <w:p w:rsidR="009F4615" w:rsidRDefault="009F4615">
            <w:pPr>
              <w:pStyle w:val="table10"/>
              <w:spacing w:before="120"/>
            </w:pPr>
            <w:r>
              <w:t>146,</w:t>
            </w:r>
            <w:r>
              <w:br/>
            </w:r>
            <w:proofErr w:type="spellStart"/>
            <w:proofErr w:type="gramStart"/>
            <w:r>
              <w:t>Барановичи-Фестивальная</w:t>
            </w:r>
            <w:proofErr w:type="spellEnd"/>
            <w:proofErr w:type="gramEnd"/>
          </w:p>
        </w:tc>
        <w:tc>
          <w:tcPr>
            <w:tcW w:w="693" w:type="pct"/>
            <w:tcBorders>
              <w:top w:val="single" w:sz="4" w:space="0" w:color="auto"/>
            </w:tcBorders>
            <w:tcMar>
              <w:top w:w="0" w:type="dxa"/>
              <w:left w:w="6" w:type="dxa"/>
              <w:bottom w:w="0" w:type="dxa"/>
              <w:right w:w="6" w:type="dxa"/>
            </w:tcMar>
            <w:hideMark/>
          </w:tcPr>
          <w:p w:rsidR="009F4615" w:rsidRDefault="009F4615">
            <w:pPr>
              <w:pStyle w:val="table10"/>
              <w:spacing w:before="120"/>
            </w:pPr>
            <w:r>
              <w:t xml:space="preserve">Брестская область, </w:t>
            </w:r>
            <w:proofErr w:type="gramStart"/>
            <w:r>
              <w:t>г</w:t>
            </w:r>
            <w:proofErr w:type="gramEnd"/>
            <w:r>
              <w:t>. Барановичи, ул. Фестивальная, 30а</w:t>
            </w:r>
          </w:p>
        </w:tc>
        <w:tc>
          <w:tcPr>
            <w:tcW w:w="862" w:type="pct"/>
            <w:tcBorders>
              <w:top w:val="single" w:sz="4" w:space="0" w:color="auto"/>
            </w:tcBorders>
            <w:tcMar>
              <w:top w:w="0" w:type="dxa"/>
              <w:left w:w="6" w:type="dxa"/>
              <w:bottom w:w="0" w:type="dxa"/>
              <w:right w:w="6" w:type="dxa"/>
            </w:tcMar>
            <w:hideMark/>
          </w:tcPr>
          <w:p w:rsidR="009F4615" w:rsidRDefault="009F4615">
            <w:pPr>
              <w:pStyle w:val="table10"/>
              <w:spacing w:before="120"/>
            </w:pPr>
            <w:r>
              <w:t xml:space="preserve">Общество с ограниченной ответственностью «Импорт-экспорт </w:t>
            </w:r>
            <w:proofErr w:type="spellStart"/>
            <w:r>
              <w:t>БТ</w:t>
            </w:r>
            <w:proofErr w:type="spellEnd"/>
            <w:r>
              <w:t>»</w:t>
            </w:r>
          </w:p>
        </w:tc>
        <w:tc>
          <w:tcPr>
            <w:tcW w:w="777" w:type="pct"/>
            <w:tcBorders>
              <w:top w:val="single" w:sz="4" w:space="0" w:color="auto"/>
            </w:tcBorders>
            <w:tcMar>
              <w:top w:w="0" w:type="dxa"/>
              <w:left w:w="6" w:type="dxa"/>
              <w:bottom w:w="0" w:type="dxa"/>
              <w:right w:w="6" w:type="dxa"/>
            </w:tcMar>
            <w:hideMark/>
          </w:tcPr>
          <w:p w:rsidR="009F4615" w:rsidRDefault="009F4615">
            <w:pPr>
              <w:pStyle w:val="table10"/>
              <w:spacing w:before="120"/>
            </w:pPr>
            <w:r>
              <w:t>С 8.00 до 20.00 ежедневно</w:t>
            </w:r>
          </w:p>
        </w:tc>
        <w:tc>
          <w:tcPr>
            <w:tcW w:w="1787" w:type="pct"/>
            <w:tcBorders>
              <w:top w:val="single" w:sz="4" w:space="0" w:color="auto"/>
            </w:tcBorders>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железнодорожным и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«Брест»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для личного пользования, перемещаемых через таможенную границу Евразийского экономического союза автомобильным транспортом, размещенных в зонах таможенного контроля в регионе деятельности Брестской таможни;</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w:t>
            </w:r>
          </w:p>
        </w:tc>
        <w:tc>
          <w:tcPr>
            <w:tcW w:w="736" w:type="pct"/>
            <w:tcMar>
              <w:top w:w="0" w:type="dxa"/>
              <w:left w:w="6" w:type="dxa"/>
              <w:bottom w:w="0" w:type="dxa"/>
              <w:right w:w="6" w:type="dxa"/>
            </w:tcMar>
            <w:hideMark/>
          </w:tcPr>
          <w:p w:rsidR="009F4615" w:rsidRDefault="009F4615">
            <w:pPr>
              <w:pStyle w:val="table10"/>
              <w:spacing w:before="120"/>
            </w:pPr>
            <w:r>
              <w:t>159,</w:t>
            </w:r>
            <w:r>
              <w:br/>
            </w:r>
            <w:proofErr w:type="spellStart"/>
            <w:r>
              <w:t>Брест-Белтаможсервис</w:t>
            </w:r>
            <w:proofErr w:type="spellEnd"/>
          </w:p>
        </w:tc>
        <w:tc>
          <w:tcPr>
            <w:tcW w:w="693" w:type="pct"/>
            <w:tcMar>
              <w:top w:w="0" w:type="dxa"/>
              <w:left w:w="6" w:type="dxa"/>
              <w:bottom w:w="0" w:type="dxa"/>
              <w:right w:w="6" w:type="dxa"/>
            </w:tcMar>
            <w:hideMark/>
          </w:tcPr>
          <w:p w:rsidR="009F4615" w:rsidRDefault="009F4615">
            <w:pPr>
              <w:pStyle w:val="table10"/>
              <w:spacing w:before="120"/>
            </w:pPr>
            <w:r>
              <w:t>г. Брест, ул. Лейтенанта Рябцева, 45А</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20.00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таможенные процедуры резидентами свободной экономической зоны «Брест»;</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для личного пользования, перемещаемых через таможенную границу Евразийского экономического союза автомобильным транспортом, размещенных в зонах таможенного контроля в регионе деятельности Брестской таможни;</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3.</w:t>
            </w:r>
          </w:p>
        </w:tc>
        <w:tc>
          <w:tcPr>
            <w:tcW w:w="736" w:type="pct"/>
            <w:tcMar>
              <w:top w:w="0" w:type="dxa"/>
              <w:left w:w="6" w:type="dxa"/>
              <w:bottom w:w="0" w:type="dxa"/>
              <w:right w:w="6" w:type="dxa"/>
            </w:tcMar>
            <w:hideMark/>
          </w:tcPr>
          <w:p w:rsidR="009F4615" w:rsidRDefault="009F4615">
            <w:pPr>
              <w:pStyle w:val="table10"/>
              <w:spacing w:before="120"/>
            </w:pPr>
            <w:r>
              <w:t>161,</w:t>
            </w:r>
            <w:r>
              <w:br/>
            </w:r>
            <w:proofErr w:type="spellStart"/>
            <w:r>
              <w:t>Пинск-Белтаможсервис</w:t>
            </w:r>
            <w:proofErr w:type="spellEnd"/>
          </w:p>
        </w:tc>
        <w:tc>
          <w:tcPr>
            <w:tcW w:w="693"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gramStart"/>
            <w:r>
              <w:t>г</w:t>
            </w:r>
            <w:proofErr w:type="gramEnd"/>
            <w:r>
              <w:t>. Пинск, ул. </w:t>
            </w:r>
            <w:proofErr w:type="spellStart"/>
            <w:r>
              <w:t>Козубовского</w:t>
            </w:r>
            <w:proofErr w:type="spellEnd"/>
            <w:r>
              <w:t>, 11</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8.00 до 20.00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железнодорожным и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«Брест»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для личного пользования, перемещаемых через таможенную границу Евразийского экономического союза автомобильным транспортом, размещенных в зонах таможенного контроля в регионе деятельности Брестской таможни</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4.</w:t>
            </w:r>
          </w:p>
        </w:tc>
        <w:tc>
          <w:tcPr>
            <w:tcW w:w="736" w:type="pct"/>
            <w:tcMar>
              <w:top w:w="0" w:type="dxa"/>
              <w:left w:w="6" w:type="dxa"/>
              <w:bottom w:w="0" w:type="dxa"/>
              <w:right w:w="6" w:type="dxa"/>
            </w:tcMar>
            <w:hideMark/>
          </w:tcPr>
          <w:p w:rsidR="009F4615" w:rsidRDefault="009F4615">
            <w:pPr>
              <w:pStyle w:val="table10"/>
              <w:spacing w:before="120"/>
            </w:pPr>
            <w:r>
              <w:t>162,</w:t>
            </w:r>
            <w:r>
              <w:br/>
              <w:t>Брест-Белтаможсервис-2</w:t>
            </w:r>
          </w:p>
        </w:tc>
        <w:tc>
          <w:tcPr>
            <w:tcW w:w="693" w:type="pct"/>
            <w:tcMar>
              <w:top w:w="0" w:type="dxa"/>
              <w:left w:w="6" w:type="dxa"/>
              <w:bottom w:w="0" w:type="dxa"/>
              <w:right w:w="6" w:type="dxa"/>
            </w:tcMar>
            <w:hideMark/>
          </w:tcPr>
          <w:p w:rsidR="009F4615" w:rsidRDefault="009F4615">
            <w:pPr>
              <w:pStyle w:val="table10"/>
              <w:spacing w:before="120"/>
            </w:pPr>
            <w:r>
              <w:t xml:space="preserve">Брестская область, Брестский район, </w:t>
            </w:r>
            <w:proofErr w:type="spellStart"/>
            <w:r>
              <w:t>Клейниковский</w:t>
            </w:r>
            <w:proofErr w:type="spellEnd"/>
            <w:r>
              <w:t xml:space="preserve"> сельсовет, 10, 2,0 км юго-западнее </w:t>
            </w:r>
            <w:proofErr w:type="spellStart"/>
            <w:r>
              <w:t>агрогородка</w:t>
            </w:r>
            <w:proofErr w:type="spellEnd"/>
            <w:r>
              <w:t xml:space="preserve"> </w:t>
            </w:r>
            <w:proofErr w:type="spellStart"/>
            <w:r>
              <w:t>Клейники</w:t>
            </w:r>
            <w:proofErr w:type="spellEnd"/>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8.00 до 20.00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перемещаемых через таможенную границу Евразийского экономического союза автомобильным и железнодорожным транспортом, за исключением товаров для личного пользования;</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 xml:space="preserve">нефти и нефтепродуктов, облагаемых вывозными таможенными пошлинами, при помещении юридическими лицами </w:t>
            </w:r>
            <w:r>
              <w:lastRenderedPageBreak/>
              <w:t>и индивидуальными предпринимателями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одежды, бывшей в употреблении (кроме ввозимой в качестве иностранной безвозмездной помощи)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5.</w:t>
            </w:r>
          </w:p>
        </w:tc>
        <w:tc>
          <w:tcPr>
            <w:tcW w:w="736" w:type="pct"/>
            <w:tcMar>
              <w:top w:w="0" w:type="dxa"/>
              <w:left w:w="6" w:type="dxa"/>
              <w:bottom w:w="0" w:type="dxa"/>
              <w:right w:w="6" w:type="dxa"/>
            </w:tcMar>
            <w:hideMark/>
          </w:tcPr>
          <w:p w:rsidR="009F4615" w:rsidRDefault="009F4615">
            <w:pPr>
              <w:pStyle w:val="table10"/>
              <w:spacing w:before="120"/>
            </w:pPr>
            <w:r>
              <w:t>242,</w:t>
            </w:r>
            <w:r>
              <w:br/>
              <w:t>Полоцк-Стекловолокно</w:t>
            </w:r>
          </w:p>
        </w:tc>
        <w:tc>
          <w:tcPr>
            <w:tcW w:w="693"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gramStart"/>
            <w:r>
              <w:t>г</w:t>
            </w:r>
            <w:proofErr w:type="gramEnd"/>
            <w:r>
              <w:t>. Полоцк, ул. Строительная, 30/6</w:t>
            </w:r>
          </w:p>
        </w:tc>
        <w:tc>
          <w:tcPr>
            <w:tcW w:w="862" w:type="pct"/>
            <w:tcMar>
              <w:top w:w="0" w:type="dxa"/>
              <w:left w:w="6" w:type="dxa"/>
              <w:bottom w:w="0" w:type="dxa"/>
              <w:right w:w="6" w:type="dxa"/>
            </w:tcMar>
            <w:hideMark/>
          </w:tcPr>
          <w:p w:rsidR="009F4615" w:rsidRDefault="009F4615">
            <w:pPr>
              <w:pStyle w:val="table10"/>
              <w:spacing w:before="120"/>
            </w:pPr>
            <w:r>
              <w:t>Открытое акционерное общество «Полоцк-Стекловолокно»</w:t>
            </w:r>
          </w:p>
        </w:tc>
        <w:tc>
          <w:tcPr>
            <w:tcW w:w="777" w:type="pct"/>
            <w:tcMar>
              <w:top w:w="0" w:type="dxa"/>
              <w:left w:w="6" w:type="dxa"/>
              <w:bottom w:w="0" w:type="dxa"/>
              <w:right w:w="6" w:type="dxa"/>
            </w:tcMar>
            <w:hideMark/>
          </w:tcPr>
          <w:p w:rsidR="009F4615" w:rsidRDefault="009F4615">
            <w:pPr>
              <w:pStyle w:val="table10"/>
              <w:spacing w:before="120"/>
            </w:pPr>
            <w:r>
              <w:t>С 8.00 до 20.00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и трубопроводным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«Витебск»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6.</w:t>
            </w:r>
          </w:p>
        </w:tc>
        <w:tc>
          <w:tcPr>
            <w:tcW w:w="736" w:type="pct"/>
            <w:tcMar>
              <w:top w:w="0" w:type="dxa"/>
              <w:left w:w="6" w:type="dxa"/>
              <w:bottom w:w="0" w:type="dxa"/>
              <w:right w:w="6" w:type="dxa"/>
            </w:tcMar>
            <w:hideMark/>
          </w:tcPr>
          <w:p w:rsidR="009F4615" w:rsidRDefault="009F4615">
            <w:pPr>
              <w:pStyle w:val="table10"/>
              <w:spacing w:before="120"/>
            </w:pPr>
            <w:r>
              <w:t>260,</w:t>
            </w:r>
            <w:r>
              <w:br/>
            </w:r>
            <w:proofErr w:type="spellStart"/>
            <w:r>
              <w:t>Витебск-Белтаможсервис</w:t>
            </w:r>
            <w:proofErr w:type="spellEnd"/>
          </w:p>
        </w:tc>
        <w:tc>
          <w:tcPr>
            <w:tcW w:w="693" w:type="pct"/>
            <w:tcMar>
              <w:top w:w="0" w:type="dxa"/>
              <w:left w:w="6" w:type="dxa"/>
              <w:bottom w:w="0" w:type="dxa"/>
              <w:right w:w="6" w:type="dxa"/>
            </w:tcMar>
            <w:hideMark/>
          </w:tcPr>
          <w:p w:rsidR="009F4615" w:rsidRDefault="009F4615">
            <w:pPr>
              <w:pStyle w:val="table10"/>
              <w:spacing w:before="120"/>
            </w:pPr>
            <w:r>
              <w:t>г. Витебск, ул. Лазо, 114в</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8.00 до 20.00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и железнодорожным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 xml:space="preserve">перемещаемых через таможенную границу Евразийского экономического союза автомобильным транспортом для целей перегрузки на железнодорожный транспорт, </w:t>
            </w:r>
            <w:proofErr w:type="gramStart"/>
            <w:r>
              <w:t>с</w:t>
            </w:r>
            <w:proofErr w:type="gramEnd"/>
            <w:r>
              <w:t> железнодорожного на автомобильный при их комбинированной перевозке;</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«Витебск»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 xml:space="preserve">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w:t>
            </w:r>
            <w:r>
              <w:lastRenderedPageBreak/>
              <w:t>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7.</w:t>
            </w:r>
          </w:p>
        </w:tc>
        <w:tc>
          <w:tcPr>
            <w:tcW w:w="736" w:type="pct"/>
            <w:tcMar>
              <w:top w:w="0" w:type="dxa"/>
              <w:left w:w="6" w:type="dxa"/>
              <w:bottom w:w="0" w:type="dxa"/>
              <w:right w:w="6" w:type="dxa"/>
            </w:tcMar>
            <w:hideMark/>
          </w:tcPr>
          <w:p w:rsidR="009F4615" w:rsidRDefault="009F4615">
            <w:pPr>
              <w:pStyle w:val="table10"/>
              <w:spacing w:before="120"/>
            </w:pPr>
            <w:r>
              <w:t>270,</w:t>
            </w:r>
            <w:r>
              <w:br/>
            </w:r>
            <w:proofErr w:type="spellStart"/>
            <w:r>
              <w:t>Орша-Белтаможсервис</w:t>
            </w:r>
            <w:proofErr w:type="spellEnd"/>
          </w:p>
        </w:tc>
        <w:tc>
          <w:tcPr>
            <w:tcW w:w="693"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gramStart"/>
            <w:r>
              <w:t>г</w:t>
            </w:r>
            <w:proofErr w:type="gramEnd"/>
            <w:r>
              <w:t>. Орша, ул. Мичурина, 36а</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18.00 ежедневно, кроме воскресенья и праздничных дней</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перемещаемых через таможенную границу Евразийского экономического союза контрейлерными перевозками, железнодорожным транспортом, за исключением транспортных сре</w:t>
            </w:r>
            <w:proofErr w:type="gramStart"/>
            <w:r>
              <w:t>дств дл</w:t>
            </w:r>
            <w:proofErr w:type="gramEnd"/>
            <w:r>
              <w:t>я личного пользования;</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«Витебск»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8.</w:t>
            </w:r>
          </w:p>
        </w:tc>
        <w:tc>
          <w:tcPr>
            <w:tcW w:w="736" w:type="pct"/>
            <w:tcMar>
              <w:top w:w="0" w:type="dxa"/>
              <w:left w:w="6" w:type="dxa"/>
              <w:bottom w:w="0" w:type="dxa"/>
              <w:right w:w="6" w:type="dxa"/>
            </w:tcMar>
            <w:hideMark/>
          </w:tcPr>
          <w:p w:rsidR="009F4615" w:rsidRDefault="009F4615">
            <w:pPr>
              <w:pStyle w:val="table10"/>
              <w:spacing w:before="120"/>
            </w:pPr>
            <w:r>
              <w:t>271,</w:t>
            </w:r>
            <w:r>
              <w:br/>
            </w:r>
            <w:proofErr w:type="spellStart"/>
            <w:r>
              <w:t>Бремино-Орша</w:t>
            </w:r>
            <w:proofErr w:type="spellEnd"/>
          </w:p>
        </w:tc>
        <w:tc>
          <w:tcPr>
            <w:tcW w:w="693"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spellStart"/>
            <w:r>
              <w:t>Оршанский</w:t>
            </w:r>
            <w:proofErr w:type="spellEnd"/>
            <w:r>
              <w:t xml:space="preserve"> район, </w:t>
            </w:r>
            <w:proofErr w:type="gramStart"/>
            <w:r>
              <w:t>г</w:t>
            </w:r>
            <w:proofErr w:type="gramEnd"/>
            <w:r>
              <w:t>.п. </w:t>
            </w:r>
            <w:proofErr w:type="spellStart"/>
            <w:r>
              <w:t>Болбасово</w:t>
            </w:r>
            <w:proofErr w:type="spellEnd"/>
            <w:r>
              <w:t>, ул. Заводская, 1К</w:t>
            </w:r>
          </w:p>
        </w:tc>
        <w:tc>
          <w:tcPr>
            <w:tcW w:w="862" w:type="pct"/>
            <w:tcMar>
              <w:top w:w="0" w:type="dxa"/>
              <w:left w:w="6" w:type="dxa"/>
              <w:bottom w:w="0" w:type="dxa"/>
              <w:right w:w="6" w:type="dxa"/>
            </w:tcMar>
            <w:hideMark/>
          </w:tcPr>
          <w:p w:rsidR="009F4615" w:rsidRDefault="009F4615">
            <w:pPr>
              <w:pStyle w:val="table10"/>
              <w:spacing w:before="120"/>
            </w:pPr>
            <w:r>
              <w:t>Общество с ограниченной ответственностью «</w:t>
            </w:r>
            <w:proofErr w:type="spellStart"/>
            <w:r>
              <w:t>Бремино</w:t>
            </w:r>
            <w:proofErr w:type="spellEnd"/>
            <w:r>
              <w:t xml:space="preserve"> групп»</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и железнодорожным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«Витебск»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особой экономической зоны «</w:t>
            </w:r>
            <w:proofErr w:type="spellStart"/>
            <w:r>
              <w:t>Бремино-Орша</w:t>
            </w:r>
            <w:proofErr w:type="spellEnd"/>
            <w:r>
              <w:t>»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одежды, бывшей в употреблении (кроме ввозимой в качестве иностранной безвозмездной помощи);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 xml:space="preserve">перемещаемых через таможенную границу Евразийского экономического союза автомобильным транспортом для целей </w:t>
            </w:r>
            <w:r>
              <w:lastRenderedPageBreak/>
              <w:t>перегрузки на железнодорожный транспорт, с железнодорожного на автомобильный при их комбинированной перевозке, за исключением товаров для личного пользования, перемещаемых автомобильным транспортом</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9.</w:t>
            </w:r>
          </w:p>
        </w:tc>
        <w:tc>
          <w:tcPr>
            <w:tcW w:w="736" w:type="pct"/>
            <w:tcMar>
              <w:top w:w="0" w:type="dxa"/>
              <w:left w:w="6" w:type="dxa"/>
              <w:bottom w:w="0" w:type="dxa"/>
              <w:right w:w="6" w:type="dxa"/>
            </w:tcMar>
            <w:hideMark/>
          </w:tcPr>
          <w:p w:rsidR="009F4615" w:rsidRDefault="009F4615">
            <w:pPr>
              <w:pStyle w:val="table10"/>
              <w:spacing w:before="120"/>
            </w:pPr>
            <w:r>
              <w:t>325,</w:t>
            </w:r>
            <w:r>
              <w:br/>
            </w:r>
            <w:proofErr w:type="spellStart"/>
            <w:r>
              <w:t>Гомель-Белтаможсервис</w:t>
            </w:r>
            <w:proofErr w:type="spellEnd"/>
          </w:p>
        </w:tc>
        <w:tc>
          <w:tcPr>
            <w:tcW w:w="693" w:type="pct"/>
            <w:tcMar>
              <w:top w:w="0" w:type="dxa"/>
              <w:left w:w="6" w:type="dxa"/>
              <w:bottom w:w="0" w:type="dxa"/>
              <w:right w:w="6" w:type="dxa"/>
            </w:tcMar>
            <w:hideMark/>
          </w:tcPr>
          <w:p w:rsidR="009F4615" w:rsidRDefault="009F4615">
            <w:pPr>
              <w:pStyle w:val="table10"/>
              <w:spacing w:before="120"/>
            </w:pPr>
            <w:r>
              <w:t>г. Гомель, ул. Борисенко, 5</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железнодорожным и трубопроводным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одежды, бывшей в употреблении (кроме ввозимой в качестве иностранной безвозмездной помощи)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10.</w:t>
            </w:r>
          </w:p>
        </w:tc>
        <w:tc>
          <w:tcPr>
            <w:tcW w:w="736" w:type="pct"/>
            <w:tcMar>
              <w:top w:w="0" w:type="dxa"/>
              <w:left w:w="6" w:type="dxa"/>
              <w:bottom w:w="0" w:type="dxa"/>
              <w:right w:w="6" w:type="dxa"/>
            </w:tcMar>
            <w:hideMark/>
          </w:tcPr>
          <w:p w:rsidR="009F4615" w:rsidRDefault="009F4615">
            <w:pPr>
              <w:pStyle w:val="table10"/>
              <w:spacing w:before="120"/>
            </w:pPr>
            <w:r>
              <w:t>336,</w:t>
            </w:r>
            <w:r>
              <w:br/>
            </w:r>
            <w:proofErr w:type="spellStart"/>
            <w:proofErr w:type="gramStart"/>
            <w:r>
              <w:t>Жлобин-металлургический</w:t>
            </w:r>
            <w:proofErr w:type="spellEnd"/>
            <w:proofErr w:type="gramEnd"/>
          </w:p>
        </w:tc>
        <w:tc>
          <w:tcPr>
            <w:tcW w:w="693"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gramStart"/>
            <w:r>
              <w:t>г</w:t>
            </w:r>
            <w:proofErr w:type="gramEnd"/>
            <w:r>
              <w:t>. Жлобин, ул. Промышленная, 37</w:t>
            </w:r>
          </w:p>
        </w:tc>
        <w:tc>
          <w:tcPr>
            <w:tcW w:w="862" w:type="pct"/>
            <w:tcMar>
              <w:top w:w="0" w:type="dxa"/>
              <w:left w:w="6" w:type="dxa"/>
              <w:bottom w:w="0" w:type="dxa"/>
              <w:right w:w="6" w:type="dxa"/>
            </w:tcMar>
            <w:hideMark/>
          </w:tcPr>
          <w:p w:rsidR="009F4615" w:rsidRDefault="009F4615">
            <w:pPr>
              <w:pStyle w:val="table10"/>
              <w:spacing w:before="120"/>
            </w:pPr>
            <w:r>
              <w:t>Открытое акционерное общество «Белорусский металлургический завод – управляющая компания холдинга «Белорусская металлургическая компания»</w:t>
            </w:r>
          </w:p>
        </w:tc>
        <w:tc>
          <w:tcPr>
            <w:tcW w:w="777" w:type="pct"/>
            <w:tcMar>
              <w:top w:w="0" w:type="dxa"/>
              <w:left w:w="6" w:type="dxa"/>
              <w:bottom w:w="0" w:type="dxa"/>
              <w:right w:w="6" w:type="dxa"/>
            </w:tcMar>
            <w:hideMark/>
          </w:tcPr>
          <w:p w:rsidR="009F4615" w:rsidRDefault="009F4615">
            <w:pPr>
              <w:pStyle w:val="table10"/>
              <w:spacing w:before="120"/>
            </w:pPr>
            <w:r>
              <w:t>Круглосуточно</w:t>
            </w:r>
          </w:p>
        </w:tc>
        <w:tc>
          <w:tcPr>
            <w:tcW w:w="1787" w:type="pct"/>
            <w:tcMar>
              <w:top w:w="0" w:type="dxa"/>
              <w:left w:w="6" w:type="dxa"/>
              <w:bottom w:w="0" w:type="dxa"/>
              <w:right w:w="6" w:type="dxa"/>
            </w:tcMar>
            <w:hideMark/>
          </w:tcPr>
          <w:p w:rsidR="009F4615" w:rsidRDefault="009F4615">
            <w:pPr>
              <w:pStyle w:val="table10"/>
              <w:spacing w:before="120"/>
            </w:pPr>
            <w:r>
              <w:t xml:space="preserve">Таможенные операции в отношении товаров: </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и железнодорожным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w:t>
            </w:r>
            <w:proofErr w:type="spellStart"/>
            <w:r>
              <w:t>Гомель-Ратон</w:t>
            </w:r>
            <w:proofErr w:type="spellEnd"/>
            <w:r>
              <w:t>»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11.</w:t>
            </w:r>
          </w:p>
        </w:tc>
        <w:tc>
          <w:tcPr>
            <w:tcW w:w="736" w:type="pct"/>
            <w:tcMar>
              <w:top w:w="0" w:type="dxa"/>
              <w:left w:w="6" w:type="dxa"/>
              <w:bottom w:w="0" w:type="dxa"/>
              <w:right w:w="6" w:type="dxa"/>
            </w:tcMar>
            <w:hideMark/>
          </w:tcPr>
          <w:p w:rsidR="009F4615" w:rsidRDefault="009F4615">
            <w:pPr>
              <w:pStyle w:val="table10"/>
              <w:spacing w:before="120"/>
            </w:pPr>
            <w:r>
              <w:t>354,</w:t>
            </w:r>
            <w:r>
              <w:br/>
            </w:r>
            <w:proofErr w:type="spellStart"/>
            <w:r>
              <w:t>Гомель-СЭЗ</w:t>
            </w:r>
            <w:proofErr w:type="spellEnd"/>
          </w:p>
        </w:tc>
        <w:tc>
          <w:tcPr>
            <w:tcW w:w="693" w:type="pct"/>
            <w:tcMar>
              <w:top w:w="0" w:type="dxa"/>
              <w:left w:w="6" w:type="dxa"/>
              <w:bottom w:w="0" w:type="dxa"/>
              <w:right w:w="6" w:type="dxa"/>
            </w:tcMar>
            <w:hideMark/>
          </w:tcPr>
          <w:p w:rsidR="009F4615" w:rsidRDefault="009F4615">
            <w:pPr>
              <w:pStyle w:val="table10"/>
              <w:spacing w:before="120"/>
            </w:pPr>
            <w:r>
              <w:t>г. Гомель, ул. </w:t>
            </w:r>
            <w:proofErr w:type="spellStart"/>
            <w:r>
              <w:t>Федюнинского</w:t>
            </w:r>
            <w:proofErr w:type="spellEnd"/>
            <w:r>
              <w:t>, 29</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сервисное предприятие «Агентство развития и содействия инвестициям»</w:t>
            </w:r>
          </w:p>
        </w:tc>
        <w:tc>
          <w:tcPr>
            <w:tcW w:w="777" w:type="pct"/>
            <w:tcMar>
              <w:top w:w="0" w:type="dxa"/>
              <w:left w:w="6" w:type="dxa"/>
              <w:bottom w:w="0" w:type="dxa"/>
              <w:right w:w="6" w:type="dxa"/>
            </w:tcMar>
            <w:hideMark/>
          </w:tcPr>
          <w:p w:rsidR="009F4615" w:rsidRDefault="009F4615">
            <w:pPr>
              <w:pStyle w:val="table10"/>
              <w:spacing w:before="120"/>
            </w:pPr>
            <w:r>
              <w:t>С 8.30 до 20.30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 помещаемых под таможенные процедуры резидентами свободной экономической зоны «</w:t>
            </w:r>
            <w:proofErr w:type="spellStart"/>
            <w:r>
              <w:t>Гомель-Ратон</w:t>
            </w:r>
            <w:proofErr w:type="spellEnd"/>
            <w:r>
              <w:t>»</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12.</w:t>
            </w:r>
          </w:p>
        </w:tc>
        <w:tc>
          <w:tcPr>
            <w:tcW w:w="736" w:type="pct"/>
            <w:tcMar>
              <w:top w:w="0" w:type="dxa"/>
              <w:left w:w="6" w:type="dxa"/>
              <w:bottom w:w="0" w:type="dxa"/>
              <w:right w:w="6" w:type="dxa"/>
            </w:tcMar>
            <w:hideMark/>
          </w:tcPr>
          <w:p w:rsidR="009F4615" w:rsidRDefault="009F4615">
            <w:pPr>
              <w:pStyle w:val="table10"/>
              <w:spacing w:before="120"/>
            </w:pPr>
            <w:r>
              <w:t>357,</w:t>
            </w:r>
            <w:r>
              <w:br/>
            </w:r>
            <w:proofErr w:type="spellStart"/>
            <w:r>
              <w:t>Мозырь-Белтаможсервис</w:t>
            </w:r>
            <w:proofErr w:type="spellEnd"/>
          </w:p>
        </w:tc>
        <w:tc>
          <w:tcPr>
            <w:tcW w:w="693"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gramStart"/>
            <w:r>
              <w:t>г</w:t>
            </w:r>
            <w:proofErr w:type="gramEnd"/>
            <w:r>
              <w:t>. Мозырь, ул. Шоссейная, 5В</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железнодорожным и трубопроводным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w:t>
            </w:r>
            <w:proofErr w:type="spellStart"/>
            <w:r>
              <w:t>Гомель-Ратон</w:t>
            </w:r>
            <w:proofErr w:type="spellEnd"/>
            <w:r>
              <w:t>»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13.</w:t>
            </w:r>
          </w:p>
        </w:tc>
        <w:tc>
          <w:tcPr>
            <w:tcW w:w="736" w:type="pct"/>
            <w:tcMar>
              <w:top w:w="0" w:type="dxa"/>
              <w:left w:w="6" w:type="dxa"/>
              <w:bottom w:w="0" w:type="dxa"/>
              <w:right w:w="6" w:type="dxa"/>
            </w:tcMar>
            <w:hideMark/>
          </w:tcPr>
          <w:p w:rsidR="009F4615" w:rsidRDefault="009F4615">
            <w:pPr>
              <w:pStyle w:val="table10"/>
              <w:spacing w:before="120"/>
            </w:pPr>
            <w:r>
              <w:t>443,</w:t>
            </w:r>
            <w:r>
              <w:br/>
              <w:t>Лида-авто</w:t>
            </w:r>
          </w:p>
        </w:tc>
        <w:tc>
          <w:tcPr>
            <w:tcW w:w="693"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gramStart"/>
            <w:r>
              <w:t>г</w:t>
            </w:r>
            <w:proofErr w:type="gramEnd"/>
            <w:r>
              <w:t>. Лида, ул. Фурманова, 39</w:t>
            </w:r>
          </w:p>
        </w:tc>
        <w:tc>
          <w:tcPr>
            <w:tcW w:w="862" w:type="pct"/>
            <w:tcMar>
              <w:top w:w="0" w:type="dxa"/>
              <w:left w:w="6" w:type="dxa"/>
              <w:bottom w:w="0" w:type="dxa"/>
              <w:right w:w="6" w:type="dxa"/>
            </w:tcMar>
            <w:hideMark/>
          </w:tcPr>
          <w:p w:rsidR="009F4615" w:rsidRDefault="009F4615">
            <w:pPr>
              <w:pStyle w:val="table10"/>
              <w:spacing w:before="120"/>
            </w:pPr>
            <w:r>
              <w:t>Открытое акционерное общество «</w:t>
            </w:r>
            <w:proofErr w:type="spellStart"/>
            <w:r>
              <w:t>Лидаспецавтотранс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17.30 ежедневно, кроме выходных и праздничных дней</w:t>
            </w:r>
          </w:p>
        </w:tc>
        <w:tc>
          <w:tcPr>
            <w:tcW w:w="1787" w:type="pct"/>
            <w:tcMar>
              <w:top w:w="0" w:type="dxa"/>
              <w:left w:w="6" w:type="dxa"/>
              <w:bottom w:w="0" w:type="dxa"/>
              <w:right w:w="6" w:type="dxa"/>
            </w:tcMar>
            <w:hideMark/>
          </w:tcPr>
          <w:p w:rsidR="009F4615" w:rsidRDefault="009F4615">
            <w:pPr>
              <w:pStyle w:val="table10"/>
              <w:spacing w:before="120"/>
            </w:pPr>
            <w:r>
              <w:t xml:space="preserve">Таможенные операции в отношении товаров: </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w:t>
            </w:r>
            <w:proofErr w:type="spellStart"/>
            <w:r>
              <w:t>Гродноинвест</w:t>
            </w:r>
            <w:proofErr w:type="spellEnd"/>
            <w:r>
              <w:t>»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14.</w:t>
            </w:r>
          </w:p>
        </w:tc>
        <w:tc>
          <w:tcPr>
            <w:tcW w:w="736" w:type="pct"/>
            <w:tcMar>
              <w:top w:w="0" w:type="dxa"/>
              <w:left w:w="6" w:type="dxa"/>
              <w:bottom w:w="0" w:type="dxa"/>
              <w:right w:w="6" w:type="dxa"/>
            </w:tcMar>
            <w:hideMark/>
          </w:tcPr>
          <w:p w:rsidR="009F4615" w:rsidRDefault="009F4615">
            <w:pPr>
              <w:pStyle w:val="table10"/>
              <w:spacing w:before="120"/>
            </w:pPr>
            <w:r>
              <w:t>457,</w:t>
            </w:r>
            <w:r>
              <w:br/>
              <w:t>Гродно-ГАП-2</w:t>
            </w:r>
          </w:p>
        </w:tc>
        <w:tc>
          <w:tcPr>
            <w:tcW w:w="693" w:type="pct"/>
            <w:tcMar>
              <w:top w:w="0" w:type="dxa"/>
              <w:left w:w="6" w:type="dxa"/>
              <w:bottom w:w="0" w:type="dxa"/>
              <w:right w:w="6" w:type="dxa"/>
            </w:tcMar>
            <w:hideMark/>
          </w:tcPr>
          <w:p w:rsidR="009F4615" w:rsidRDefault="009F4615">
            <w:pPr>
              <w:pStyle w:val="table10"/>
              <w:spacing w:before="120"/>
            </w:pPr>
            <w:r>
              <w:t>г. Гродно, ул. </w:t>
            </w:r>
            <w:proofErr w:type="spellStart"/>
            <w:r>
              <w:t>Пучкова</w:t>
            </w:r>
            <w:proofErr w:type="spellEnd"/>
            <w:r>
              <w:t>, 28</w:t>
            </w:r>
          </w:p>
        </w:tc>
        <w:tc>
          <w:tcPr>
            <w:tcW w:w="862" w:type="pct"/>
            <w:tcMar>
              <w:top w:w="0" w:type="dxa"/>
              <w:left w:w="6" w:type="dxa"/>
              <w:bottom w:w="0" w:type="dxa"/>
              <w:right w:w="6" w:type="dxa"/>
            </w:tcMar>
            <w:hideMark/>
          </w:tcPr>
          <w:p w:rsidR="009F4615" w:rsidRDefault="009F4615">
            <w:pPr>
              <w:pStyle w:val="table10"/>
              <w:spacing w:before="120"/>
            </w:pPr>
            <w:r>
              <w:t>Открытое акционерное общество «</w:t>
            </w:r>
            <w:proofErr w:type="spellStart"/>
            <w:r>
              <w:t>Гроднооблавтотранс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и железнодорожным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w:t>
            </w:r>
            <w:proofErr w:type="spellStart"/>
            <w:r>
              <w:t>Гродноинвест</w:t>
            </w:r>
            <w:proofErr w:type="spellEnd"/>
            <w:r>
              <w:t>»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15.</w:t>
            </w:r>
          </w:p>
        </w:tc>
        <w:tc>
          <w:tcPr>
            <w:tcW w:w="736" w:type="pct"/>
            <w:tcMar>
              <w:top w:w="0" w:type="dxa"/>
              <w:left w:w="6" w:type="dxa"/>
              <w:bottom w:w="0" w:type="dxa"/>
              <w:right w:w="6" w:type="dxa"/>
            </w:tcMar>
            <w:hideMark/>
          </w:tcPr>
          <w:p w:rsidR="009F4615" w:rsidRDefault="009F4615">
            <w:pPr>
              <w:pStyle w:val="table10"/>
              <w:spacing w:before="120"/>
            </w:pPr>
            <w:r>
              <w:t>463,</w:t>
            </w:r>
            <w:r>
              <w:br/>
              <w:t>Брузги-ТЛЦ</w:t>
            </w:r>
          </w:p>
        </w:tc>
        <w:tc>
          <w:tcPr>
            <w:tcW w:w="693" w:type="pct"/>
            <w:tcMar>
              <w:top w:w="0" w:type="dxa"/>
              <w:left w:w="6" w:type="dxa"/>
              <w:bottom w:w="0" w:type="dxa"/>
              <w:right w:w="6" w:type="dxa"/>
            </w:tcMar>
            <w:hideMark/>
          </w:tcPr>
          <w:p w:rsidR="009F4615" w:rsidRDefault="009F4615">
            <w:pPr>
              <w:pStyle w:val="table10"/>
              <w:spacing w:before="120"/>
            </w:pPr>
            <w:r>
              <w:t>Гродненская область, Гродненский район, М-6, 291-й км, 3</w:t>
            </w:r>
          </w:p>
        </w:tc>
        <w:tc>
          <w:tcPr>
            <w:tcW w:w="862" w:type="pct"/>
            <w:tcMar>
              <w:top w:w="0" w:type="dxa"/>
              <w:left w:w="6" w:type="dxa"/>
              <w:bottom w:w="0" w:type="dxa"/>
              <w:right w:w="6" w:type="dxa"/>
            </w:tcMar>
            <w:hideMark/>
          </w:tcPr>
          <w:p w:rsidR="009F4615" w:rsidRDefault="009F4615">
            <w:pPr>
              <w:pStyle w:val="table10"/>
              <w:spacing w:before="120"/>
            </w:pPr>
            <w:r>
              <w:t>Общество с ограниченной ответственностью «</w:t>
            </w:r>
            <w:proofErr w:type="spellStart"/>
            <w:r>
              <w:t>ВЛАТЕ</w:t>
            </w:r>
            <w:proofErr w:type="spellEnd"/>
            <w:r>
              <w:t xml:space="preserve"> Логистик»</w:t>
            </w:r>
          </w:p>
        </w:tc>
        <w:tc>
          <w:tcPr>
            <w:tcW w:w="777" w:type="pct"/>
            <w:tcMar>
              <w:top w:w="0" w:type="dxa"/>
              <w:left w:w="6" w:type="dxa"/>
              <w:bottom w:w="0" w:type="dxa"/>
              <w:right w:w="6" w:type="dxa"/>
            </w:tcMar>
            <w:hideMark/>
          </w:tcPr>
          <w:p w:rsidR="009F4615" w:rsidRDefault="009F4615">
            <w:pPr>
              <w:pStyle w:val="table10"/>
              <w:spacing w:before="120"/>
            </w:pPr>
            <w:r>
              <w:t>Круглосуточно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w:t>
            </w:r>
            <w:r>
              <w:lastRenderedPageBreak/>
              <w:t>экономического союза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w:t>
            </w:r>
            <w:proofErr w:type="spellStart"/>
            <w:r>
              <w:t>Гродноинвест</w:t>
            </w:r>
            <w:proofErr w:type="spellEnd"/>
            <w:r>
              <w:t>»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одежды, бывшей в употреблении (кроме ввозимой в качестве иностранной безвозмездной помощи)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16.</w:t>
            </w:r>
          </w:p>
        </w:tc>
        <w:tc>
          <w:tcPr>
            <w:tcW w:w="736" w:type="pct"/>
            <w:tcMar>
              <w:top w:w="0" w:type="dxa"/>
              <w:left w:w="6" w:type="dxa"/>
              <w:bottom w:w="0" w:type="dxa"/>
              <w:right w:w="6" w:type="dxa"/>
            </w:tcMar>
            <w:hideMark/>
          </w:tcPr>
          <w:p w:rsidR="009F4615" w:rsidRDefault="009F4615">
            <w:pPr>
              <w:pStyle w:val="table10"/>
              <w:spacing w:before="120"/>
            </w:pPr>
            <w:r>
              <w:t>464,</w:t>
            </w:r>
            <w:r>
              <w:br/>
              <w:t xml:space="preserve">Каменный </w:t>
            </w:r>
            <w:proofErr w:type="spellStart"/>
            <w:r>
              <w:t>Лог-Белтаможсервис</w:t>
            </w:r>
            <w:proofErr w:type="spellEnd"/>
          </w:p>
        </w:tc>
        <w:tc>
          <w:tcPr>
            <w:tcW w:w="693"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spellStart"/>
            <w:r>
              <w:t>Ошмянский</w:t>
            </w:r>
            <w:proofErr w:type="spellEnd"/>
            <w:r>
              <w:t xml:space="preserve"> район, М-7, 147-й км, 4</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и железнодорожным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w:t>
            </w:r>
            <w:proofErr w:type="spellStart"/>
            <w:r>
              <w:t>Гродноинвест</w:t>
            </w:r>
            <w:proofErr w:type="spellEnd"/>
            <w:r>
              <w:t>»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одежды, бывшей в употреблении (кроме ввозимой в качестве иностранной безвозмездной помощи)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17.</w:t>
            </w:r>
          </w:p>
        </w:tc>
        <w:tc>
          <w:tcPr>
            <w:tcW w:w="736" w:type="pct"/>
            <w:tcMar>
              <w:top w:w="0" w:type="dxa"/>
              <w:left w:w="6" w:type="dxa"/>
              <w:bottom w:w="0" w:type="dxa"/>
              <w:right w:w="6" w:type="dxa"/>
            </w:tcMar>
            <w:hideMark/>
          </w:tcPr>
          <w:p w:rsidR="009F4615" w:rsidRDefault="009F4615">
            <w:pPr>
              <w:pStyle w:val="table10"/>
              <w:spacing w:before="120"/>
            </w:pPr>
            <w:r>
              <w:t>465,</w:t>
            </w:r>
            <w:r>
              <w:br/>
              <w:t>Берестовица-ТЛЦ</w:t>
            </w:r>
          </w:p>
        </w:tc>
        <w:tc>
          <w:tcPr>
            <w:tcW w:w="693"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spellStart"/>
            <w:r>
              <w:t>Берестовицкий</w:t>
            </w:r>
            <w:proofErr w:type="spellEnd"/>
            <w:r>
              <w:t xml:space="preserve"> район, Пограничный сельсовет, 19</w:t>
            </w:r>
          </w:p>
        </w:tc>
        <w:tc>
          <w:tcPr>
            <w:tcW w:w="862" w:type="pct"/>
            <w:tcMar>
              <w:top w:w="0" w:type="dxa"/>
              <w:left w:w="6" w:type="dxa"/>
              <w:bottom w:w="0" w:type="dxa"/>
              <w:right w:w="6" w:type="dxa"/>
            </w:tcMar>
            <w:hideMark/>
          </w:tcPr>
          <w:p w:rsidR="009F4615" w:rsidRDefault="009F4615">
            <w:pPr>
              <w:pStyle w:val="table10"/>
              <w:spacing w:before="120"/>
            </w:pPr>
            <w:r>
              <w:t>Общество с ограниченной ответственностью «</w:t>
            </w:r>
            <w:proofErr w:type="spellStart"/>
            <w:r>
              <w:t>ВЛАТЕ</w:t>
            </w:r>
            <w:proofErr w:type="spellEnd"/>
            <w:r>
              <w:t xml:space="preserve"> Логистик»</w:t>
            </w:r>
          </w:p>
        </w:tc>
        <w:tc>
          <w:tcPr>
            <w:tcW w:w="777" w:type="pct"/>
            <w:tcMar>
              <w:top w:w="0" w:type="dxa"/>
              <w:left w:w="6" w:type="dxa"/>
              <w:bottom w:w="0" w:type="dxa"/>
              <w:right w:w="6" w:type="dxa"/>
            </w:tcMar>
            <w:hideMark/>
          </w:tcPr>
          <w:p w:rsidR="009F4615" w:rsidRDefault="009F4615">
            <w:pPr>
              <w:pStyle w:val="table10"/>
              <w:spacing w:before="120"/>
            </w:pPr>
            <w:r>
              <w:t>С 8.00 до 20.00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и железнодорожным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w:t>
            </w:r>
            <w:proofErr w:type="spellStart"/>
            <w:r>
              <w:t>Гродноинвест</w:t>
            </w:r>
            <w:proofErr w:type="spellEnd"/>
            <w:r>
              <w:t>»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одежды, бывшей в употреблении (кроме ввозимой в качестве иностранной безвозмездной помощи)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18.</w:t>
            </w:r>
          </w:p>
        </w:tc>
        <w:tc>
          <w:tcPr>
            <w:tcW w:w="736" w:type="pct"/>
            <w:tcMar>
              <w:top w:w="0" w:type="dxa"/>
              <w:left w:w="6" w:type="dxa"/>
              <w:bottom w:w="0" w:type="dxa"/>
              <w:right w:w="6" w:type="dxa"/>
            </w:tcMar>
            <w:hideMark/>
          </w:tcPr>
          <w:p w:rsidR="009F4615" w:rsidRDefault="009F4615">
            <w:pPr>
              <w:pStyle w:val="table10"/>
              <w:spacing w:before="120"/>
            </w:pPr>
            <w:r>
              <w:t>505,</w:t>
            </w:r>
            <w:r>
              <w:br/>
              <w:t>Минская почта</w:t>
            </w:r>
          </w:p>
        </w:tc>
        <w:tc>
          <w:tcPr>
            <w:tcW w:w="693" w:type="pct"/>
            <w:tcMar>
              <w:top w:w="0" w:type="dxa"/>
              <w:left w:w="6" w:type="dxa"/>
              <w:bottom w:w="0" w:type="dxa"/>
              <w:right w:w="6" w:type="dxa"/>
            </w:tcMar>
            <w:hideMark/>
          </w:tcPr>
          <w:p w:rsidR="009F4615" w:rsidRDefault="009F4615">
            <w:pPr>
              <w:pStyle w:val="table10"/>
              <w:spacing w:before="120"/>
            </w:pPr>
            <w:r>
              <w:t>г. Минск, ул. </w:t>
            </w:r>
            <w:proofErr w:type="gramStart"/>
            <w:r>
              <w:t>Вокзальная</w:t>
            </w:r>
            <w:proofErr w:type="gramEnd"/>
            <w:r>
              <w:t>, 22</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почтовой связи «</w:t>
            </w:r>
            <w:proofErr w:type="spellStart"/>
            <w:r>
              <w:t>Белпочта</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8.00 до 20.00 в рабочие и выходные дни, с 9.00 до 18.00 в праздничные дни</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международных почтовых отправлений, товаров, перемещаемых через таможенную границу Евразийского экономического союза железнодорожным транспортом, следующих на станцию «</w:t>
            </w:r>
            <w:proofErr w:type="spellStart"/>
            <w:proofErr w:type="gramStart"/>
            <w:r>
              <w:t>Минск-Пассажирский</w:t>
            </w:r>
            <w:proofErr w:type="spellEnd"/>
            <w:proofErr w:type="gramEnd"/>
            <w:r>
              <w:t>» и отправляемых с этой станции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19.</w:t>
            </w:r>
          </w:p>
        </w:tc>
        <w:tc>
          <w:tcPr>
            <w:tcW w:w="736" w:type="pct"/>
            <w:tcMar>
              <w:top w:w="0" w:type="dxa"/>
              <w:left w:w="6" w:type="dxa"/>
              <w:bottom w:w="0" w:type="dxa"/>
              <w:right w:w="6" w:type="dxa"/>
            </w:tcMar>
            <w:hideMark/>
          </w:tcPr>
          <w:p w:rsidR="009F4615" w:rsidRDefault="009F4615">
            <w:pPr>
              <w:pStyle w:val="table10"/>
              <w:spacing w:before="120"/>
            </w:pPr>
            <w:r>
              <w:t>529,</w:t>
            </w:r>
            <w:r>
              <w:br/>
              <w:t xml:space="preserve">Колядичи-авто </w:t>
            </w:r>
          </w:p>
        </w:tc>
        <w:tc>
          <w:tcPr>
            <w:tcW w:w="693" w:type="pct"/>
            <w:tcMar>
              <w:top w:w="0" w:type="dxa"/>
              <w:left w:w="6" w:type="dxa"/>
              <w:bottom w:w="0" w:type="dxa"/>
              <w:right w:w="6" w:type="dxa"/>
            </w:tcMar>
            <w:hideMark/>
          </w:tcPr>
          <w:p w:rsidR="009F4615" w:rsidRDefault="009F4615">
            <w:pPr>
              <w:pStyle w:val="table10"/>
              <w:spacing w:before="120"/>
            </w:pPr>
            <w:r>
              <w:t>г. Минск, ул. Бабушкина, 39 (промышленный узел Колядичи)</w:t>
            </w:r>
          </w:p>
        </w:tc>
        <w:tc>
          <w:tcPr>
            <w:tcW w:w="862" w:type="pct"/>
            <w:tcMar>
              <w:top w:w="0" w:type="dxa"/>
              <w:left w:w="6" w:type="dxa"/>
              <w:bottom w:w="0" w:type="dxa"/>
              <w:right w:w="6" w:type="dxa"/>
            </w:tcMar>
            <w:hideMark/>
          </w:tcPr>
          <w:p w:rsidR="009F4615" w:rsidRDefault="009F4615">
            <w:pPr>
              <w:pStyle w:val="table10"/>
              <w:spacing w:before="120"/>
            </w:pPr>
            <w:r>
              <w:t>Открытое акционерное общество «</w:t>
            </w:r>
            <w:proofErr w:type="spellStart"/>
            <w:r>
              <w:t>Белмагистральавтотранс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 xml:space="preserve">С 8.00 до 20.00 в рабочие дни, </w:t>
            </w:r>
            <w:r>
              <w:br/>
              <w:t xml:space="preserve">с 8.30 до 20.00 в выходные и праздничные дни </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 перемещаемых через таможенную границу Евразийского экономического союза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20.</w:t>
            </w:r>
          </w:p>
        </w:tc>
        <w:tc>
          <w:tcPr>
            <w:tcW w:w="736" w:type="pct"/>
            <w:tcMar>
              <w:top w:w="0" w:type="dxa"/>
              <w:left w:w="6" w:type="dxa"/>
              <w:bottom w:w="0" w:type="dxa"/>
              <w:right w:w="6" w:type="dxa"/>
            </w:tcMar>
            <w:hideMark/>
          </w:tcPr>
          <w:p w:rsidR="009F4615" w:rsidRDefault="009F4615">
            <w:pPr>
              <w:pStyle w:val="table10"/>
              <w:spacing w:before="120"/>
            </w:pPr>
            <w:r>
              <w:t>533,</w:t>
            </w:r>
            <w:r>
              <w:br/>
            </w:r>
            <w:proofErr w:type="spellStart"/>
            <w:r>
              <w:t>Минск-СЭЗ</w:t>
            </w:r>
            <w:proofErr w:type="spellEnd"/>
          </w:p>
        </w:tc>
        <w:tc>
          <w:tcPr>
            <w:tcW w:w="693" w:type="pct"/>
            <w:tcMar>
              <w:top w:w="0" w:type="dxa"/>
              <w:left w:w="6" w:type="dxa"/>
              <w:bottom w:w="0" w:type="dxa"/>
              <w:right w:w="6" w:type="dxa"/>
            </w:tcMar>
            <w:hideMark/>
          </w:tcPr>
          <w:p w:rsidR="009F4615" w:rsidRDefault="009F4615">
            <w:pPr>
              <w:pStyle w:val="table10"/>
              <w:spacing w:before="120"/>
            </w:pPr>
            <w:r>
              <w:t>г. Минск, ул. </w:t>
            </w:r>
            <w:proofErr w:type="gramStart"/>
            <w:r>
              <w:t>Промышленная</w:t>
            </w:r>
            <w:proofErr w:type="gramEnd"/>
            <w:r>
              <w:t>, 4</w:t>
            </w:r>
          </w:p>
        </w:tc>
        <w:tc>
          <w:tcPr>
            <w:tcW w:w="862" w:type="pct"/>
            <w:tcMar>
              <w:top w:w="0" w:type="dxa"/>
              <w:left w:w="6" w:type="dxa"/>
              <w:bottom w:w="0" w:type="dxa"/>
              <w:right w:w="6" w:type="dxa"/>
            </w:tcMar>
            <w:hideMark/>
          </w:tcPr>
          <w:p w:rsidR="009F4615" w:rsidRDefault="009F4615">
            <w:pPr>
              <w:pStyle w:val="table10"/>
              <w:spacing w:before="120"/>
            </w:pPr>
            <w:r>
              <w:t>Общество с ограниченной ответственностью «</w:t>
            </w:r>
            <w:proofErr w:type="spellStart"/>
            <w:r>
              <w:t>Белсотра</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8.30 до 20.00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 через таможенную границу Евразийского экономического союза автомобильным транспортом, за исключением транспортных средств для личного пользования, декларируемых лицами, не являющимися главами дипломатических представительств иностранных государств, консульских учреждений иностранных государств, членами дипломатического персонала дипломатических представительств иностранных государств, консульскими должностными лицами консульских учреждений иностранных государств, а также членами их семей, членами административно-технического персонала дипломатических представительств иностранных государств, консульскими служащими консульских учреждений иностранных</w:t>
            </w:r>
            <w:proofErr w:type="gramEnd"/>
            <w:r>
              <w:t xml:space="preserve"> государств, работниками обслуживающего персонала консульских учреждений иностранных государств, а также членами их семей;</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«Минск»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перемещаемых через таможенную границу Евразийского экономического союза железнодорожным и автомобильным транспортом, получателем или отправителем которых является открытое акционерное общество «Минский автомобильный завод» – управляющая компания холдинга «</w:t>
            </w:r>
            <w:proofErr w:type="spellStart"/>
            <w:r>
              <w:t>БЕЛАВТОМАЗ</w:t>
            </w:r>
            <w:proofErr w:type="spellEnd"/>
            <w:r>
              <w:t>», за исключением товаров для личного пользования</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21.</w:t>
            </w:r>
          </w:p>
        </w:tc>
        <w:tc>
          <w:tcPr>
            <w:tcW w:w="736" w:type="pct"/>
            <w:tcMar>
              <w:top w:w="0" w:type="dxa"/>
              <w:left w:w="6" w:type="dxa"/>
              <w:bottom w:w="0" w:type="dxa"/>
              <w:right w:w="6" w:type="dxa"/>
            </w:tcMar>
            <w:hideMark/>
          </w:tcPr>
          <w:p w:rsidR="009F4615" w:rsidRDefault="009F4615">
            <w:pPr>
              <w:pStyle w:val="table10"/>
              <w:spacing w:before="120"/>
            </w:pPr>
            <w:r>
              <w:t>544,</w:t>
            </w:r>
            <w:r>
              <w:br/>
            </w:r>
            <w:proofErr w:type="spellStart"/>
            <w:r>
              <w:t>Белювелирторг</w:t>
            </w:r>
            <w:proofErr w:type="spellEnd"/>
          </w:p>
        </w:tc>
        <w:tc>
          <w:tcPr>
            <w:tcW w:w="693" w:type="pct"/>
            <w:tcMar>
              <w:top w:w="0" w:type="dxa"/>
              <w:left w:w="6" w:type="dxa"/>
              <w:bottom w:w="0" w:type="dxa"/>
              <w:right w:w="6" w:type="dxa"/>
            </w:tcMar>
            <w:hideMark/>
          </w:tcPr>
          <w:p w:rsidR="009F4615" w:rsidRDefault="009F4615">
            <w:pPr>
              <w:pStyle w:val="table10"/>
              <w:spacing w:before="120"/>
            </w:pPr>
            <w:r>
              <w:t>г. Минск, ул. </w:t>
            </w:r>
            <w:proofErr w:type="gramStart"/>
            <w:r>
              <w:t>Смоленская</w:t>
            </w:r>
            <w:proofErr w:type="gramEnd"/>
            <w:r>
              <w:t>, 33</w:t>
            </w:r>
          </w:p>
        </w:tc>
        <w:tc>
          <w:tcPr>
            <w:tcW w:w="862" w:type="pct"/>
            <w:tcMar>
              <w:top w:w="0" w:type="dxa"/>
              <w:left w:w="6" w:type="dxa"/>
              <w:bottom w:w="0" w:type="dxa"/>
              <w:right w:w="6" w:type="dxa"/>
            </w:tcMar>
            <w:hideMark/>
          </w:tcPr>
          <w:p w:rsidR="009F4615" w:rsidRDefault="009F4615">
            <w:pPr>
              <w:pStyle w:val="table10"/>
              <w:spacing w:before="120"/>
            </w:pPr>
            <w:r>
              <w:t>Открытое акционерное общество «</w:t>
            </w:r>
            <w:proofErr w:type="spellStart"/>
            <w:r>
              <w:t>Белювелирторг</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По заявке открытого акционерного общества «</w:t>
            </w:r>
            <w:proofErr w:type="spellStart"/>
            <w:r>
              <w:t>Белювелирторг</w:t>
            </w:r>
            <w:proofErr w:type="spellEnd"/>
            <w:r>
              <w:t>» с 9.00 до 17.00 в рабочие дни</w:t>
            </w:r>
          </w:p>
        </w:tc>
        <w:tc>
          <w:tcPr>
            <w:tcW w:w="1787" w:type="pct"/>
            <w:tcMar>
              <w:top w:w="0" w:type="dxa"/>
              <w:left w:w="6" w:type="dxa"/>
              <w:bottom w:w="0" w:type="dxa"/>
              <w:right w:w="6" w:type="dxa"/>
            </w:tcMar>
            <w:hideMark/>
          </w:tcPr>
          <w:p w:rsidR="009F4615" w:rsidRDefault="009F4615">
            <w:pPr>
              <w:pStyle w:val="table10"/>
              <w:spacing w:before="120"/>
            </w:pPr>
            <w:proofErr w:type="gramStart"/>
            <w:r>
              <w:t>Таможенные операции в отношении товаров, перемещаемых через таможенную границу Евразийского экономического союза автомобильным транспортом, а также ввозимых на таможенную территорию Евразийского экономического союза и вывозимых с таможенной территории Евразийского экономического союза товаров, указанных в разделе 2.9, таблицах 1 и 3 раздела 2.10 единого перечня товаров, к которым применяются меры нетарифного регулирования в торговле с третьими странами, предусмотренного пунктом 4 Протокола</w:t>
            </w:r>
            <w:proofErr w:type="gramEnd"/>
            <w:r>
              <w:t xml:space="preserve"> о мерах нетарифного регулирования в отношении третьих стран (приложение № 7 к Договору о Евразийском экономическом союзе от 29 мая 2014 года)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22.</w:t>
            </w:r>
          </w:p>
        </w:tc>
        <w:tc>
          <w:tcPr>
            <w:tcW w:w="736" w:type="pct"/>
            <w:tcMar>
              <w:top w:w="0" w:type="dxa"/>
              <w:left w:w="6" w:type="dxa"/>
              <w:bottom w:w="0" w:type="dxa"/>
              <w:right w:w="6" w:type="dxa"/>
            </w:tcMar>
            <w:hideMark/>
          </w:tcPr>
          <w:p w:rsidR="009F4615" w:rsidRDefault="009F4615">
            <w:pPr>
              <w:pStyle w:val="table10"/>
              <w:spacing w:before="120"/>
            </w:pPr>
            <w:r>
              <w:t>604,</w:t>
            </w:r>
            <w:r>
              <w:br/>
              <w:t>Колядичи</w:t>
            </w:r>
          </w:p>
        </w:tc>
        <w:tc>
          <w:tcPr>
            <w:tcW w:w="693" w:type="pct"/>
            <w:tcMar>
              <w:top w:w="0" w:type="dxa"/>
              <w:left w:w="6" w:type="dxa"/>
              <w:bottom w:w="0" w:type="dxa"/>
              <w:right w:w="6" w:type="dxa"/>
            </w:tcMar>
            <w:hideMark/>
          </w:tcPr>
          <w:p w:rsidR="009F4615" w:rsidRDefault="009F4615">
            <w:pPr>
              <w:pStyle w:val="table10"/>
              <w:spacing w:before="120"/>
            </w:pPr>
            <w:r>
              <w:t>Минская область, Минский район, южнее д. Колядичи, городская товарная станция Колядичи</w:t>
            </w:r>
          </w:p>
        </w:tc>
        <w:tc>
          <w:tcPr>
            <w:tcW w:w="862" w:type="pct"/>
            <w:tcMar>
              <w:top w:w="0" w:type="dxa"/>
              <w:left w:w="6" w:type="dxa"/>
              <w:bottom w:w="0" w:type="dxa"/>
              <w:right w:w="6" w:type="dxa"/>
            </w:tcMar>
            <w:hideMark/>
          </w:tcPr>
          <w:p w:rsidR="009F4615" w:rsidRDefault="009F4615">
            <w:pPr>
              <w:pStyle w:val="table10"/>
              <w:spacing w:before="120"/>
            </w:pPr>
            <w:r>
              <w:t>Республиканское транспортно-экспедиционное унитарное предприятие «</w:t>
            </w:r>
            <w:proofErr w:type="spellStart"/>
            <w:r>
              <w:t>Белинтертранс</w:t>
            </w:r>
            <w:proofErr w:type="spellEnd"/>
            <w:r>
              <w:t xml:space="preserve"> – </w:t>
            </w:r>
            <w:proofErr w:type="spellStart"/>
            <w:r>
              <w:t>транспортно-логистический</w:t>
            </w:r>
            <w:proofErr w:type="spellEnd"/>
            <w:r>
              <w:t xml:space="preserve"> центр» Белорусской железной дороги</w:t>
            </w:r>
          </w:p>
        </w:tc>
        <w:tc>
          <w:tcPr>
            <w:tcW w:w="777" w:type="pct"/>
            <w:tcMar>
              <w:top w:w="0" w:type="dxa"/>
              <w:left w:w="6" w:type="dxa"/>
              <w:bottom w:w="0" w:type="dxa"/>
              <w:right w:w="6" w:type="dxa"/>
            </w:tcMar>
            <w:hideMark/>
          </w:tcPr>
          <w:p w:rsidR="009F4615" w:rsidRDefault="009F4615">
            <w:pPr>
              <w:pStyle w:val="table10"/>
              <w:spacing w:before="120"/>
            </w:pPr>
            <w:r>
              <w:t>С 8.00 до 19.30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 через таможенную границу Евразийского экономического союза контрейлерными перевозками, железнодорожным транспортом, автомобильным транспортом для целей перегрузки на железнодорожный транспорт, товаров, перегружаемых с железнодорожного транспорта на автомобильный при их комбинированной перевозке, за исключением товаров для личного пользования, перемещаемых автомобильным транспортом;</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автомобильным транспортом, получателем или отправителем которых является открытое акционерное общество «Минский тракторный завод»;</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23.</w:t>
            </w:r>
          </w:p>
        </w:tc>
        <w:tc>
          <w:tcPr>
            <w:tcW w:w="736" w:type="pct"/>
            <w:tcMar>
              <w:top w:w="0" w:type="dxa"/>
              <w:left w:w="6" w:type="dxa"/>
              <w:bottom w:w="0" w:type="dxa"/>
              <w:right w:w="6" w:type="dxa"/>
            </w:tcMar>
            <w:hideMark/>
          </w:tcPr>
          <w:p w:rsidR="009F4615" w:rsidRDefault="009F4615">
            <w:pPr>
              <w:pStyle w:val="table10"/>
              <w:spacing w:before="120"/>
            </w:pPr>
            <w:r>
              <w:t>608,</w:t>
            </w:r>
            <w:r>
              <w:br/>
              <w:t>Борисов-авто</w:t>
            </w:r>
          </w:p>
        </w:tc>
        <w:tc>
          <w:tcPr>
            <w:tcW w:w="693" w:type="pct"/>
            <w:tcMar>
              <w:top w:w="0" w:type="dxa"/>
              <w:left w:w="6" w:type="dxa"/>
              <w:bottom w:w="0" w:type="dxa"/>
              <w:right w:w="6" w:type="dxa"/>
            </w:tcMar>
            <w:hideMark/>
          </w:tcPr>
          <w:p w:rsidR="009F4615" w:rsidRDefault="009F4615">
            <w:pPr>
              <w:pStyle w:val="table10"/>
              <w:spacing w:before="120"/>
            </w:pPr>
            <w:r>
              <w:t xml:space="preserve">Минская область, </w:t>
            </w:r>
            <w:proofErr w:type="gramStart"/>
            <w:r>
              <w:t>г</w:t>
            </w:r>
            <w:proofErr w:type="gramEnd"/>
            <w:r>
              <w:t>. Борисов, ул. Гагарина, 105</w:t>
            </w:r>
          </w:p>
        </w:tc>
        <w:tc>
          <w:tcPr>
            <w:tcW w:w="862" w:type="pct"/>
            <w:tcMar>
              <w:top w:w="0" w:type="dxa"/>
              <w:left w:w="6" w:type="dxa"/>
              <w:bottom w:w="0" w:type="dxa"/>
              <w:right w:w="6" w:type="dxa"/>
            </w:tcMar>
            <w:hideMark/>
          </w:tcPr>
          <w:p w:rsidR="009F4615" w:rsidRDefault="009F4615">
            <w:pPr>
              <w:pStyle w:val="table10"/>
              <w:spacing w:before="120"/>
            </w:pPr>
            <w:r>
              <w:t>Открытое акционерное общество «</w:t>
            </w:r>
            <w:proofErr w:type="spellStart"/>
            <w:r>
              <w:t>Борисовинтертранс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8.00 до 20.00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 xml:space="preserve">перемещаемых через таможенную границу Евразийского экономического союза железнодорожным и автомобильным </w:t>
            </w:r>
            <w:r>
              <w:lastRenderedPageBreak/>
              <w:t>транспортом, за исключением транспортных сре</w:t>
            </w:r>
            <w:proofErr w:type="gramStart"/>
            <w:r>
              <w:t>дств дл</w:t>
            </w:r>
            <w:proofErr w:type="gramEnd"/>
            <w:r>
              <w:t>я личного пользования;</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размещенных в зонах таможенного контроля в регионе деятельности Минской региональной таможни, помещаемых под таможенную процедуру экспорта с использованием декларации на товары в виде электронного документа;</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помещаемых под таможенную процедуру свободной таможенной зоны в целях размещения на территории свободной экономической зоны «Минск» и вывозимых с ее территории только резидентами свободной экономической зоны «Минск», осуществляющими деятельность на участках № 11–13, указанных в частях одиннадцатой–тринадцатой приложения 1 к Указу Президента Республики Беларусь от 2 марта 1998 г. № 93 «О создании свободных экономических зон «Минск» и «</w:t>
            </w:r>
            <w:proofErr w:type="spellStart"/>
            <w:r>
              <w:t>Гомель-Ратон</w:t>
            </w:r>
            <w:proofErr w:type="spellEnd"/>
            <w:r>
              <w:t>»</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24.</w:t>
            </w:r>
          </w:p>
        </w:tc>
        <w:tc>
          <w:tcPr>
            <w:tcW w:w="736" w:type="pct"/>
            <w:tcMar>
              <w:top w:w="0" w:type="dxa"/>
              <w:left w:w="6" w:type="dxa"/>
              <w:bottom w:w="0" w:type="dxa"/>
              <w:right w:w="6" w:type="dxa"/>
            </w:tcMar>
            <w:hideMark/>
          </w:tcPr>
          <w:p w:rsidR="009F4615" w:rsidRDefault="009F4615">
            <w:pPr>
              <w:pStyle w:val="table10"/>
              <w:spacing w:before="120"/>
            </w:pPr>
            <w:r>
              <w:t>611,</w:t>
            </w:r>
            <w:r>
              <w:br/>
            </w:r>
            <w:proofErr w:type="spellStart"/>
            <w:r>
              <w:t>Белкультторг</w:t>
            </w:r>
            <w:proofErr w:type="spellEnd"/>
          </w:p>
        </w:tc>
        <w:tc>
          <w:tcPr>
            <w:tcW w:w="693" w:type="pct"/>
            <w:tcMar>
              <w:top w:w="0" w:type="dxa"/>
              <w:left w:w="6" w:type="dxa"/>
              <w:bottom w:w="0" w:type="dxa"/>
              <w:right w:w="6" w:type="dxa"/>
            </w:tcMar>
            <w:hideMark/>
          </w:tcPr>
          <w:p w:rsidR="009F4615" w:rsidRDefault="009F4615">
            <w:pPr>
              <w:pStyle w:val="table10"/>
              <w:spacing w:before="120"/>
            </w:pPr>
            <w:r>
              <w:t>Минская область, Минский район, пос. Озерцо</w:t>
            </w:r>
          </w:p>
        </w:tc>
        <w:tc>
          <w:tcPr>
            <w:tcW w:w="862" w:type="pct"/>
            <w:tcMar>
              <w:top w:w="0" w:type="dxa"/>
              <w:left w:w="6" w:type="dxa"/>
              <w:bottom w:w="0" w:type="dxa"/>
              <w:right w:w="6" w:type="dxa"/>
            </w:tcMar>
            <w:hideMark/>
          </w:tcPr>
          <w:p w:rsidR="009F4615" w:rsidRDefault="009F4615">
            <w:pPr>
              <w:pStyle w:val="table10"/>
              <w:spacing w:before="120"/>
            </w:pPr>
            <w:r>
              <w:t>Открытое акционерное общество «</w:t>
            </w:r>
            <w:proofErr w:type="spellStart"/>
            <w:r>
              <w:t>Торгово-логистический</w:t>
            </w:r>
            <w:proofErr w:type="spellEnd"/>
            <w:r>
              <w:t xml:space="preserve"> центр «</w:t>
            </w:r>
            <w:proofErr w:type="spellStart"/>
            <w:proofErr w:type="gramStart"/>
            <w:r>
              <w:t>Озерцо-логистик</w:t>
            </w:r>
            <w:proofErr w:type="spellEnd"/>
            <w:proofErr w:type="gramEnd"/>
            <w:r>
              <w:t>»</w:t>
            </w:r>
          </w:p>
        </w:tc>
        <w:tc>
          <w:tcPr>
            <w:tcW w:w="777" w:type="pct"/>
            <w:tcMar>
              <w:top w:w="0" w:type="dxa"/>
              <w:left w:w="6" w:type="dxa"/>
              <w:bottom w:w="0" w:type="dxa"/>
              <w:right w:w="6" w:type="dxa"/>
            </w:tcMar>
            <w:hideMark/>
          </w:tcPr>
          <w:p w:rsidR="009F4615" w:rsidRDefault="009F4615">
            <w:pPr>
              <w:pStyle w:val="table10"/>
              <w:spacing w:before="120"/>
            </w:pPr>
            <w:r>
              <w:t>С 8.00 до 20.00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перемещаемых через таможенную границу Евразийского экономического союза железнодорожным и автомобильным транспортом, за исключением транспортных сре</w:t>
            </w:r>
            <w:proofErr w:type="gramStart"/>
            <w:r>
              <w:t>дств дл</w:t>
            </w:r>
            <w:proofErr w:type="gramEnd"/>
            <w:r>
              <w:t>я личного пользования;</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25.</w:t>
            </w:r>
          </w:p>
        </w:tc>
        <w:tc>
          <w:tcPr>
            <w:tcW w:w="736" w:type="pct"/>
            <w:tcMar>
              <w:top w:w="0" w:type="dxa"/>
              <w:left w:w="6" w:type="dxa"/>
              <w:bottom w:w="0" w:type="dxa"/>
              <w:right w:w="6" w:type="dxa"/>
            </w:tcMar>
            <w:hideMark/>
          </w:tcPr>
          <w:p w:rsidR="009F4615" w:rsidRDefault="009F4615">
            <w:pPr>
              <w:pStyle w:val="table10"/>
              <w:spacing w:before="120"/>
            </w:pPr>
            <w:r>
              <w:t>613,</w:t>
            </w:r>
            <w:r>
              <w:br/>
            </w:r>
            <w:proofErr w:type="spellStart"/>
            <w:r>
              <w:t>БелАЗ</w:t>
            </w:r>
            <w:proofErr w:type="spellEnd"/>
          </w:p>
        </w:tc>
        <w:tc>
          <w:tcPr>
            <w:tcW w:w="693" w:type="pct"/>
            <w:tcMar>
              <w:top w:w="0" w:type="dxa"/>
              <w:left w:w="6" w:type="dxa"/>
              <w:bottom w:w="0" w:type="dxa"/>
              <w:right w:w="6" w:type="dxa"/>
            </w:tcMar>
            <w:hideMark/>
          </w:tcPr>
          <w:p w:rsidR="009F4615" w:rsidRDefault="009F4615">
            <w:pPr>
              <w:pStyle w:val="table10"/>
              <w:spacing w:before="120"/>
            </w:pPr>
            <w:r>
              <w:t xml:space="preserve">Минская область, </w:t>
            </w:r>
            <w:proofErr w:type="gramStart"/>
            <w:r>
              <w:t>г</w:t>
            </w:r>
            <w:proofErr w:type="gramEnd"/>
            <w:r>
              <w:t>. Жодино, ул. 40 лет Октября, 2</w:t>
            </w:r>
          </w:p>
        </w:tc>
        <w:tc>
          <w:tcPr>
            <w:tcW w:w="862" w:type="pct"/>
            <w:tcMar>
              <w:top w:w="0" w:type="dxa"/>
              <w:left w:w="6" w:type="dxa"/>
              <w:bottom w:w="0" w:type="dxa"/>
              <w:right w:w="6" w:type="dxa"/>
            </w:tcMar>
            <w:hideMark/>
          </w:tcPr>
          <w:p w:rsidR="009F4615" w:rsidRDefault="009F4615">
            <w:pPr>
              <w:pStyle w:val="table10"/>
              <w:spacing w:before="120"/>
            </w:pPr>
            <w:r>
              <w:t>Открытое акционерное общество «</w:t>
            </w:r>
            <w:proofErr w:type="spellStart"/>
            <w:r>
              <w:t>БЕЛАЗ</w:t>
            </w:r>
            <w:proofErr w:type="spellEnd"/>
            <w:r>
              <w:t>» – управляющая компания холдинга «</w:t>
            </w:r>
            <w:proofErr w:type="spellStart"/>
            <w:r>
              <w:t>БЕЛАЗ-ХОЛДИНГ</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8.00 до 17.00 ежедневно, кроме выходных и праздничных дней</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железнодорожным и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размещенных в зонах таможенного контроля в регионе деятельности Минской региональной таможни, помещаемых под таможенную процедуру экспорта с использованием декларации на товары в виде электронного документа</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26.</w:t>
            </w:r>
          </w:p>
        </w:tc>
        <w:tc>
          <w:tcPr>
            <w:tcW w:w="736" w:type="pct"/>
            <w:tcMar>
              <w:top w:w="0" w:type="dxa"/>
              <w:left w:w="6" w:type="dxa"/>
              <w:bottom w:w="0" w:type="dxa"/>
              <w:right w:w="6" w:type="dxa"/>
            </w:tcMar>
            <w:hideMark/>
          </w:tcPr>
          <w:p w:rsidR="009F4615" w:rsidRDefault="009F4615">
            <w:pPr>
              <w:pStyle w:val="table10"/>
              <w:spacing w:before="120"/>
            </w:pPr>
            <w:r>
              <w:t>641,</w:t>
            </w:r>
            <w:r>
              <w:br/>
              <w:t>Солигорск</w:t>
            </w:r>
          </w:p>
        </w:tc>
        <w:tc>
          <w:tcPr>
            <w:tcW w:w="693" w:type="pct"/>
            <w:tcMar>
              <w:top w:w="0" w:type="dxa"/>
              <w:left w:w="6" w:type="dxa"/>
              <w:bottom w:w="0" w:type="dxa"/>
              <w:right w:w="6" w:type="dxa"/>
            </w:tcMar>
            <w:hideMark/>
          </w:tcPr>
          <w:p w:rsidR="009F4615" w:rsidRDefault="009F4615">
            <w:pPr>
              <w:pStyle w:val="table10"/>
              <w:spacing w:before="120"/>
            </w:pPr>
            <w:r>
              <w:t xml:space="preserve">Минская область, </w:t>
            </w:r>
            <w:proofErr w:type="gramStart"/>
            <w:r>
              <w:t>г</w:t>
            </w:r>
            <w:proofErr w:type="gramEnd"/>
            <w:r>
              <w:t xml:space="preserve">. Солигорск, станция Калий-1, территория </w:t>
            </w:r>
            <w:proofErr w:type="spellStart"/>
            <w:r>
              <w:lastRenderedPageBreak/>
              <w:t>Солигорского</w:t>
            </w:r>
            <w:proofErr w:type="spellEnd"/>
            <w:r>
              <w:t xml:space="preserve"> </w:t>
            </w:r>
            <w:proofErr w:type="spellStart"/>
            <w:r>
              <w:t>райагропромснаба</w:t>
            </w:r>
            <w:proofErr w:type="spellEnd"/>
            <w:r>
              <w:t xml:space="preserve"> </w:t>
            </w:r>
          </w:p>
        </w:tc>
        <w:tc>
          <w:tcPr>
            <w:tcW w:w="862" w:type="pct"/>
            <w:tcMar>
              <w:top w:w="0" w:type="dxa"/>
              <w:left w:w="6" w:type="dxa"/>
              <w:bottom w:w="0" w:type="dxa"/>
              <w:right w:w="6" w:type="dxa"/>
            </w:tcMar>
            <w:hideMark/>
          </w:tcPr>
          <w:p w:rsidR="009F4615" w:rsidRDefault="009F4615">
            <w:pPr>
              <w:pStyle w:val="table10"/>
              <w:spacing w:before="120"/>
            </w:pPr>
            <w:r>
              <w:lastRenderedPageBreak/>
              <w:t>Общество с ограниченной ответственностью «</w:t>
            </w:r>
            <w:proofErr w:type="spellStart"/>
            <w:r>
              <w:t>Эни</w:t>
            </w:r>
            <w:proofErr w:type="spellEnd"/>
            <w:r>
              <w:t xml:space="preserve"> Лтд»</w:t>
            </w:r>
          </w:p>
        </w:tc>
        <w:tc>
          <w:tcPr>
            <w:tcW w:w="777" w:type="pct"/>
            <w:tcMar>
              <w:top w:w="0" w:type="dxa"/>
              <w:left w:w="6" w:type="dxa"/>
              <w:bottom w:w="0" w:type="dxa"/>
              <w:right w:w="6" w:type="dxa"/>
            </w:tcMar>
            <w:hideMark/>
          </w:tcPr>
          <w:p w:rsidR="009F4615" w:rsidRDefault="009F4615">
            <w:pPr>
              <w:pStyle w:val="table10"/>
              <w:spacing w:before="120"/>
            </w:pPr>
            <w:r>
              <w:t>Круглосуточно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железнодорожным и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размещенных в зонах таможенного контроля в регионе деятельности Минской региональной таможни, помещаемых под таможенную процедуру экспорта с использованием декларации на товары в виде электронного документа</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27.</w:t>
            </w:r>
          </w:p>
        </w:tc>
        <w:tc>
          <w:tcPr>
            <w:tcW w:w="736" w:type="pct"/>
            <w:tcMar>
              <w:top w:w="0" w:type="dxa"/>
              <w:left w:w="6" w:type="dxa"/>
              <w:bottom w:w="0" w:type="dxa"/>
              <w:right w:w="6" w:type="dxa"/>
            </w:tcMar>
            <w:hideMark/>
          </w:tcPr>
          <w:p w:rsidR="009F4615" w:rsidRDefault="009F4615">
            <w:pPr>
              <w:pStyle w:val="table10"/>
              <w:spacing w:before="120"/>
            </w:pPr>
            <w:r>
              <w:t>649,</w:t>
            </w:r>
            <w:r>
              <w:br/>
            </w:r>
            <w:proofErr w:type="spellStart"/>
            <w:r>
              <w:t>Белтаможсервис-ТЛЦ</w:t>
            </w:r>
            <w:proofErr w:type="spellEnd"/>
          </w:p>
        </w:tc>
        <w:tc>
          <w:tcPr>
            <w:tcW w:w="693" w:type="pct"/>
            <w:tcMar>
              <w:top w:w="0" w:type="dxa"/>
              <w:left w:w="6" w:type="dxa"/>
              <w:bottom w:w="0" w:type="dxa"/>
              <w:right w:w="6" w:type="dxa"/>
            </w:tcMar>
            <w:hideMark/>
          </w:tcPr>
          <w:p w:rsidR="009F4615" w:rsidRDefault="009F4615">
            <w:pPr>
              <w:pStyle w:val="table10"/>
              <w:spacing w:before="120"/>
            </w:pPr>
            <w:r>
              <w:t>Минская область, Минский район,</w:t>
            </w:r>
            <w:r>
              <w:br/>
              <w:t>17-й км республиканской автомобильной дороги Р-1 Минск – Дзержинск</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помещаемых под таможенную процедуру свободной таможенной зоны в целях размещения на территории свободной экономической зоны «Минск» и вывозимых с ее территории только резидентами свободной экономической зоны «Минск», осуществляющими деятельность на участках № 7, 8, 10 и 22, указанных в частях седьмой, восьмой, десятой и двадцать второй приложения 1 к Указу Президента Республики Беларусь от 2 марта 1998 г. № 93;</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28.</w:t>
            </w:r>
          </w:p>
        </w:tc>
        <w:tc>
          <w:tcPr>
            <w:tcW w:w="736" w:type="pct"/>
            <w:tcMar>
              <w:top w:w="0" w:type="dxa"/>
              <w:left w:w="6" w:type="dxa"/>
              <w:bottom w:w="0" w:type="dxa"/>
              <w:right w:w="6" w:type="dxa"/>
            </w:tcMar>
            <w:hideMark/>
          </w:tcPr>
          <w:p w:rsidR="009F4615" w:rsidRDefault="009F4615">
            <w:pPr>
              <w:pStyle w:val="table10"/>
              <w:spacing w:before="120"/>
            </w:pPr>
            <w:r>
              <w:t>650,</w:t>
            </w:r>
            <w:r>
              <w:br/>
              <w:t>Минск-Белтаможсервис-2</w:t>
            </w:r>
          </w:p>
        </w:tc>
        <w:tc>
          <w:tcPr>
            <w:tcW w:w="693" w:type="pct"/>
            <w:tcMar>
              <w:top w:w="0" w:type="dxa"/>
              <w:left w:w="6" w:type="dxa"/>
              <w:bottom w:w="0" w:type="dxa"/>
              <w:right w:w="6" w:type="dxa"/>
            </w:tcMar>
            <w:hideMark/>
          </w:tcPr>
          <w:p w:rsidR="009F4615" w:rsidRDefault="009F4615">
            <w:pPr>
              <w:pStyle w:val="table10"/>
              <w:spacing w:before="120"/>
            </w:pPr>
            <w:r>
              <w:t xml:space="preserve">Минская область, Минский район, </w:t>
            </w:r>
            <w:proofErr w:type="spellStart"/>
            <w:r>
              <w:t>Сенницкий</w:t>
            </w:r>
            <w:proofErr w:type="spellEnd"/>
            <w:r>
              <w:t xml:space="preserve"> сельсовет, район д. </w:t>
            </w:r>
            <w:proofErr w:type="spellStart"/>
            <w:r>
              <w:t>Щитомиричи</w:t>
            </w:r>
            <w:proofErr w:type="spellEnd"/>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и железнодорожным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 xml:space="preserve">алкогольных напитков, маркируемых акцизными марками </w:t>
            </w:r>
            <w:r>
              <w:lastRenderedPageBreak/>
              <w:t>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одежды, бывшей в употреблении (кроме ввозимой в качестве иностранной безвозмездной помощи)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29.</w:t>
            </w:r>
          </w:p>
        </w:tc>
        <w:tc>
          <w:tcPr>
            <w:tcW w:w="736" w:type="pct"/>
            <w:tcMar>
              <w:top w:w="0" w:type="dxa"/>
              <w:left w:w="6" w:type="dxa"/>
              <w:bottom w:w="0" w:type="dxa"/>
              <w:right w:w="6" w:type="dxa"/>
            </w:tcMar>
            <w:hideMark/>
          </w:tcPr>
          <w:p w:rsidR="009F4615" w:rsidRDefault="009F4615">
            <w:pPr>
              <w:pStyle w:val="table10"/>
              <w:spacing w:before="120"/>
            </w:pPr>
            <w:r>
              <w:t>651,</w:t>
            </w:r>
            <w:r>
              <w:br/>
              <w:t>Великий Камень</w:t>
            </w:r>
          </w:p>
        </w:tc>
        <w:tc>
          <w:tcPr>
            <w:tcW w:w="693" w:type="pct"/>
            <w:tcMar>
              <w:top w:w="0" w:type="dxa"/>
              <w:left w:w="6" w:type="dxa"/>
              <w:bottom w:w="0" w:type="dxa"/>
              <w:right w:w="6" w:type="dxa"/>
            </w:tcMar>
            <w:hideMark/>
          </w:tcPr>
          <w:p w:rsidR="009F4615" w:rsidRDefault="009F4615">
            <w:pPr>
              <w:pStyle w:val="table10"/>
              <w:spacing w:before="120"/>
            </w:pPr>
            <w:r>
              <w:t xml:space="preserve">Минская область, </w:t>
            </w:r>
            <w:proofErr w:type="spellStart"/>
            <w:r>
              <w:t>Смолевичский</w:t>
            </w:r>
            <w:proofErr w:type="spellEnd"/>
            <w:r>
              <w:t xml:space="preserve"> район, Китайско-Белорусский индустриальный парк «Великий Камень», ул. Сапфировая, 28</w:t>
            </w:r>
          </w:p>
        </w:tc>
        <w:tc>
          <w:tcPr>
            <w:tcW w:w="862" w:type="pct"/>
            <w:tcMar>
              <w:top w:w="0" w:type="dxa"/>
              <w:left w:w="6" w:type="dxa"/>
              <w:bottom w:w="0" w:type="dxa"/>
              <w:right w:w="6" w:type="dxa"/>
            </w:tcMar>
            <w:hideMark/>
          </w:tcPr>
          <w:p w:rsidR="009F4615" w:rsidRDefault="009F4615">
            <w:pPr>
              <w:pStyle w:val="table10"/>
              <w:spacing w:before="120"/>
            </w:pPr>
            <w:r>
              <w:t>Закрытое акционерное общество «</w:t>
            </w:r>
            <w:proofErr w:type="spellStart"/>
            <w:r>
              <w:t>Чайна</w:t>
            </w:r>
            <w:proofErr w:type="spellEnd"/>
            <w:r>
              <w:t xml:space="preserve"> </w:t>
            </w:r>
            <w:proofErr w:type="spellStart"/>
            <w:r>
              <w:t>Мерчантс</w:t>
            </w:r>
            <w:proofErr w:type="spellEnd"/>
            <w:r>
              <w:t xml:space="preserve"> </w:t>
            </w:r>
            <w:proofErr w:type="spellStart"/>
            <w:r>
              <w:t>СиЭйчЭн</w:t>
            </w:r>
            <w:proofErr w:type="spellEnd"/>
            <w:r>
              <w:t xml:space="preserve"> – </w:t>
            </w:r>
            <w:proofErr w:type="spellStart"/>
            <w:r>
              <w:t>БиЭлАр</w:t>
            </w:r>
            <w:proofErr w:type="spellEnd"/>
            <w:r>
              <w:t xml:space="preserve"> Коммерческая и </w:t>
            </w:r>
            <w:proofErr w:type="spellStart"/>
            <w:r>
              <w:t>Логистическая</w:t>
            </w:r>
            <w:proofErr w:type="spellEnd"/>
            <w:r>
              <w:t xml:space="preserve"> Компания»</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помещаемых под таможенную процедуру свободной таможенной зоны в целях размещения на территории особой экономической зоны – Китайско-Белорусского индустриального парка «Великий камень» и вывозимых с ее территории;</w:t>
            </w:r>
            <w:proofErr w:type="gramEnd"/>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одежды, бывшей в употреблении (кроме ввозимой в качестве иностранной безвозмездной помощи)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30.</w:t>
            </w:r>
          </w:p>
        </w:tc>
        <w:tc>
          <w:tcPr>
            <w:tcW w:w="736" w:type="pct"/>
            <w:tcMar>
              <w:top w:w="0" w:type="dxa"/>
              <w:left w:w="6" w:type="dxa"/>
              <w:bottom w:w="0" w:type="dxa"/>
              <w:right w:w="6" w:type="dxa"/>
            </w:tcMar>
            <w:hideMark/>
          </w:tcPr>
          <w:p w:rsidR="009F4615" w:rsidRDefault="009F4615">
            <w:pPr>
              <w:pStyle w:val="table10"/>
              <w:spacing w:before="120"/>
            </w:pPr>
            <w:r>
              <w:t xml:space="preserve">711, </w:t>
            </w:r>
            <w:r>
              <w:br/>
              <w:t>Могилев-2</w:t>
            </w:r>
          </w:p>
        </w:tc>
        <w:tc>
          <w:tcPr>
            <w:tcW w:w="693" w:type="pct"/>
            <w:tcMar>
              <w:top w:w="0" w:type="dxa"/>
              <w:left w:w="6" w:type="dxa"/>
              <w:bottom w:w="0" w:type="dxa"/>
              <w:right w:w="6" w:type="dxa"/>
            </w:tcMar>
            <w:hideMark/>
          </w:tcPr>
          <w:p w:rsidR="009F4615" w:rsidRDefault="009F4615">
            <w:pPr>
              <w:pStyle w:val="table10"/>
              <w:spacing w:before="120"/>
            </w:pPr>
            <w:proofErr w:type="gramStart"/>
            <w:r>
              <w:t>г. Могилев, пер. Загорский, 5, ж.-д. ст. Могилев-2 (на Днепре)</w:t>
            </w:r>
            <w:proofErr w:type="gramEnd"/>
          </w:p>
        </w:tc>
        <w:tc>
          <w:tcPr>
            <w:tcW w:w="862" w:type="pct"/>
            <w:tcMar>
              <w:top w:w="0" w:type="dxa"/>
              <w:left w:w="6" w:type="dxa"/>
              <w:bottom w:w="0" w:type="dxa"/>
              <w:right w:w="6" w:type="dxa"/>
            </w:tcMar>
            <w:hideMark/>
          </w:tcPr>
          <w:p w:rsidR="009F4615" w:rsidRDefault="009F4615">
            <w:pPr>
              <w:pStyle w:val="table10"/>
              <w:spacing w:before="120"/>
            </w:pPr>
            <w:r>
              <w:t>Транспортное республиканское унитарное предприятие «Могилевское отделение Белорусской железной дороги»</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 перемещаемых через таможенную границу Евразийского экономического союза железнодорожным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31.</w:t>
            </w:r>
          </w:p>
        </w:tc>
        <w:tc>
          <w:tcPr>
            <w:tcW w:w="736" w:type="pct"/>
            <w:tcMar>
              <w:top w:w="0" w:type="dxa"/>
              <w:left w:w="6" w:type="dxa"/>
              <w:bottom w:w="0" w:type="dxa"/>
              <w:right w:w="6" w:type="dxa"/>
            </w:tcMar>
            <w:hideMark/>
          </w:tcPr>
          <w:p w:rsidR="009F4615" w:rsidRDefault="009F4615">
            <w:pPr>
              <w:pStyle w:val="table10"/>
              <w:spacing w:before="120"/>
            </w:pPr>
            <w:r>
              <w:t xml:space="preserve">720, </w:t>
            </w:r>
            <w:r>
              <w:br/>
            </w:r>
            <w:proofErr w:type="spellStart"/>
            <w:r>
              <w:t>Кричевцементошифер</w:t>
            </w:r>
            <w:proofErr w:type="spellEnd"/>
          </w:p>
        </w:tc>
        <w:tc>
          <w:tcPr>
            <w:tcW w:w="693" w:type="pct"/>
            <w:tcMar>
              <w:top w:w="0" w:type="dxa"/>
              <w:left w:w="6" w:type="dxa"/>
              <w:bottom w:w="0" w:type="dxa"/>
              <w:right w:w="6" w:type="dxa"/>
            </w:tcMar>
            <w:hideMark/>
          </w:tcPr>
          <w:p w:rsidR="009F4615" w:rsidRDefault="009F4615">
            <w:pPr>
              <w:pStyle w:val="table10"/>
              <w:spacing w:before="120"/>
            </w:pPr>
            <w:r>
              <w:t xml:space="preserve">Могилевская область, Кричевский район, </w:t>
            </w:r>
            <w:proofErr w:type="spellStart"/>
            <w:r>
              <w:t>Краснобудский</w:t>
            </w:r>
            <w:proofErr w:type="spellEnd"/>
            <w:r>
              <w:t xml:space="preserve"> сельсовет, 2</w:t>
            </w:r>
          </w:p>
        </w:tc>
        <w:tc>
          <w:tcPr>
            <w:tcW w:w="862" w:type="pct"/>
            <w:tcMar>
              <w:top w:w="0" w:type="dxa"/>
              <w:left w:w="6" w:type="dxa"/>
              <w:bottom w:w="0" w:type="dxa"/>
              <w:right w:w="6" w:type="dxa"/>
            </w:tcMar>
            <w:hideMark/>
          </w:tcPr>
          <w:p w:rsidR="009F4615" w:rsidRDefault="009F4615">
            <w:pPr>
              <w:pStyle w:val="table10"/>
              <w:spacing w:before="120"/>
            </w:pPr>
            <w:r>
              <w:t>Открытое акционерное общество «</w:t>
            </w:r>
            <w:proofErr w:type="spellStart"/>
            <w:r>
              <w:t>Кричевцементношифер</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8.00 до 20.00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железнодорожным и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«Могилев»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lastRenderedPageBreak/>
              <w:t>32.</w:t>
            </w:r>
          </w:p>
        </w:tc>
        <w:tc>
          <w:tcPr>
            <w:tcW w:w="736" w:type="pct"/>
            <w:tcMar>
              <w:top w:w="0" w:type="dxa"/>
              <w:left w:w="6" w:type="dxa"/>
              <w:bottom w:w="0" w:type="dxa"/>
              <w:right w:w="6" w:type="dxa"/>
            </w:tcMar>
            <w:hideMark/>
          </w:tcPr>
          <w:p w:rsidR="009F4615" w:rsidRDefault="009F4615">
            <w:pPr>
              <w:pStyle w:val="table10"/>
              <w:spacing w:before="120"/>
            </w:pPr>
            <w:r>
              <w:t>733,</w:t>
            </w:r>
            <w:r>
              <w:br/>
            </w:r>
            <w:proofErr w:type="spellStart"/>
            <w:r>
              <w:t>Могилев-Белтаможсервис</w:t>
            </w:r>
            <w:proofErr w:type="spellEnd"/>
          </w:p>
        </w:tc>
        <w:tc>
          <w:tcPr>
            <w:tcW w:w="693" w:type="pct"/>
            <w:tcMar>
              <w:top w:w="0" w:type="dxa"/>
              <w:left w:w="6" w:type="dxa"/>
              <w:bottom w:w="0" w:type="dxa"/>
              <w:right w:w="6" w:type="dxa"/>
            </w:tcMar>
            <w:hideMark/>
          </w:tcPr>
          <w:p w:rsidR="009F4615" w:rsidRDefault="009F4615">
            <w:pPr>
              <w:pStyle w:val="table10"/>
              <w:spacing w:before="120"/>
            </w:pPr>
            <w:r>
              <w:t>г. Могилев, ул. Крупской, 230</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«Могилев»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под таможенную процедуру экспорта</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33.</w:t>
            </w:r>
          </w:p>
        </w:tc>
        <w:tc>
          <w:tcPr>
            <w:tcW w:w="736" w:type="pct"/>
            <w:tcMar>
              <w:top w:w="0" w:type="dxa"/>
              <w:left w:w="6" w:type="dxa"/>
              <w:bottom w:w="0" w:type="dxa"/>
              <w:right w:w="6" w:type="dxa"/>
            </w:tcMar>
            <w:hideMark/>
          </w:tcPr>
          <w:p w:rsidR="009F4615" w:rsidRDefault="009F4615">
            <w:pPr>
              <w:pStyle w:val="table10"/>
              <w:spacing w:before="120"/>
            </w:pPr>
            <w:r>
              <w:t>734,</w:t>
            </w:r>
            <w:r>
              <w:br/>
            </w:r>
            <w:proofErr w:type="spellStart"/>
            <w:r>
              <w:t>Бобруйск-Белтаможсервис</w:t>
            </w:r>
            <w:proofErr w:type="spellEnd"/>
          </w:p>
        </w:tc>
        <w:tc>
          <w:tcPr>
            <w:tcW w:w="693" w:type="pct"/>
            <w:tcMar>
              <w:top w:w="0" w:type="dxa"/>
              <w:left w:w="6" w:type="dxa"/>
              <w:bottom w:w="0" w:type="dxa"/>
              <w:right w:w="6" w:type="dxa"/>
            </w:tcMar>
            <w:hideMark/>
          </w:tcPr>
          <w:p w:rsidR="009F4615" w:rsidRDefault="009F4615">
            <w:pPr>
              <w:pStyle w:val="table10"/>
              <w:spacing w:before="120"/>
            </w:pPr>
            <w:r>
              <w:t xml:space="preserve">Могилевская область, </w:t>
            </w:r>
            <w:proofErr w:type="gramStart"/>
            <w:r>
              <w:t>г</w:t>
            </w:r>
            <w:proofErr w:type="gramEnd"/>
            <w:r>
              <w:t>. Бобруйск, ул. 50 лет ВЛКСМ, 40</w:t>
            </w:r>
          </w:p>
        </w:tc>
        <w:tc>
          <w:tcPr>
            <w:tcW w:w="862" w:type="pct"/>
            <w:tcMar>
              <w:top w:w="0" w:type="dxa"/>
              <w:left w:w="6" w:type="dxa"/>
              <w:bottom w:w="0" w:type="dxa"/>
              <w:right w:w="6" w:type="dxa"/>
            </w:tcMar>
            <w:hideMark/>
          </w:tcPr>
          <w:p w:rsidR="009F4615" w:rsidRDefault="009F4615">
            <w:pPr>
              <w:pStyle w:val="table10"/>
              <w:spacing w:before="120"/>
            </w:pPr>
            <w:r>
              <w:t>Республиканское унитарное предприятие «</w:t>
            </w:r>
            <w:proofErr w:type="spellStart"/>
            <w:r>
              <w:t>Белтаможсервис</w:t>
            </w:r>
            <w:proofErr w:type="spellEnd"/>
            <w:r>
              <w:t>»</w:t>
            </w:r>
          </w:p>
        </w:tc>
        <w:tc>
          <w:tcPr>
            <w:tcW w:w="777" w:type="pct"/>
            <w:tcMar>
              <w:top w:w="0" w:type="dxa"/>
              <w:left w:w="6" w:type="dxa"/>
              <w:bottom w:w="0" w:type="dxa"/>
              <w:right w:w="6" w:type="dxa"/>
            </w:tcMar>
            <w:hideMark/>
          </w:tcPr>
          <w:p w:rsidR="009F4615" w:rsidRDefault="009F4615">
            <w:pPr>
              <w:pStyle w:val="table10"/>
              <w:spacing w:before="120"/>
            </w:pPr>
            <w:r>
              <w:t>С 9.00 до 21.00 ежедневно</w:t>
            </w:r>
          </w:p>
        </w:tc>
        <w:tc>
          <w:tcPr>
            <w:tcW w:w="1787" w:type="pct"/>
            <w:tcMar>
              <w:top w:w="0" w:type="dxa"/>
              <w:left w:w="6" w:type="dxa"/>
              <w:bottom w:w="0" w:type="dxa"/>
              <w:right w:w="6" w:type="dxa"/>
            </w:tcMar>
            <w:hideMark/>
          </w:tcPr>
          <w:p w:rsidR="009F4615" w:rsidRDefault="009F4615">
            <w:pPr>
              <w:pStyle w:val="table10"/>
              <w:spacing w:before="120"/>
            </w:pPr>
            <w:r>
              <w:t>Таможенные операции в отношении товаров:</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proofErr w:type="gramStart"/>
            <w:r>
              <w:t>перемещаемых</w:t>
            </w:r>
            <w:proofErr w:type="gramEnd"/>
            <w:r>
              <w:t xml:space="preserve"> через таможенную границу Евразийского экономического союза железнодорожным и автомобильным транспортом;</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помещаемых под таможенную процедуру свободной таможенной зоны в целях размещения на территории свободной экономической зоны «Могилев» и вывозимых с ее территории;</w:t>
            </w:r>
          </w:p>
        </w:tc>
      </w:tr>
      <w:tr w:rsidR="009F4615">
        <w:trPr>
          <w:trHeight w:val="240"/>
        </w:trPr>
        <w:tc>
          <w:tcPr>
            <w:tcW w:w="145" w:type="pct"/>
            <w:tcMar>
              <w:top w:w="0" w:type="dxa"/>
              <w:left w:w="6" w:type="dxa"/>
              <w:bottom w:w="0" w:type="dxa"/>
              <w:right w:w="6" w:type="dxa"/>
            </w:tcMar>
            <w:hideMark/>
          </w:tcPr>
          <w:p w:rsidR="009F4615" w:rsidRDefault="009F4615">
            <w:pPr>
              <w:pStyle w:val="table10"/>
              <w:spacing w:before="120"/>
              <w:jc w:val="center"/>
            </w:pPr>
            <w:r>
              <w:t> </w:t>
            </w:r>
          </w:p>
        </w:tc>
        <w:tc>
          <w:tcPr>
            <w:tcW w:w="736" w:type="pct"/>
            <w:tcMar>
              <w:top w:w="0" w:type="dxa"/>
              <w:left w:w="6" w:type="dxa"/>
              <w:bottom w:w="0" w:type="dxa"/>
              <w:right w:w="6" w:type="dxa"/>
            </w:tcMar>
            <w:hideMark/>
          </w:tcPr>
          <w:p w:rsidR="009F4615" w:rsidRDefault="009F4615">
            <w:pPr>
              <w:pStyle w:val="table10"/>
              <w:spacing w:before="120"/>
            </w:pPr>
            <w:r>
              <w:t> </w:t>
            </w:r>
          </w:p>
        </w:tc>
        <w:tc>
          <w:tcPr>
            <w:tcW w:w="693" w:type="pct"/>
            <w:tcMar>
              <w:top w:w="0" w:type="dxa"/>
              <w:left w:w="6" w:type="dxa"/>
              <w:bottom w:w="0" w:type="dxa"/>
              <w:right w:w="6" w:type="dxa"/>
            </w:tcMar>
            <w:hideMark/>
          </w:tcPr>
          <w:p w:rsidR="009F4615" w:rsidRDefault="009F4615">
            <w:pPr>
              <w:pStyle w:val="table10"/>
              <w:spacing w:before="120"/>
            </w:pPr>
            <w:r>
              <w:t> </w:t>
            </w:r>
          </w:p>
        </w:tc>
        <w:tc>
          <w:tcPr>
            <w:tcW w:w="862" w:type="pct"/>
            <w:tcMar>
              <w:top w:w="0" w:type="dxa"/>
              <w:left w:w="6" w:type="dxa"/>
              <w:bottom w:w="0" w:type="dxa"/>
              <w:right w:w="6" w:type="dxa"/>
            </w:tcMar>
            <w:hideMark/>
          </w:tcPr>
          <w:p w:rsidR="009F4615" w:rsidRDefault="009F4615">
            <w:pPr>
              <w:pStyle w:val="table10"/>
              <w:spacing w:before="120"/>
            </w:pPr>
            <w:r>
              <w:t> </w:t>
            </w:r>
          </w:p>
        </w:tc>
        <w:tc>
          <w:tcPr>
            <w:tcW w:w="777" w:type="pct"/>
            <w:tcMar>
              <w:top w:w="0" w:type="dxa"/>
              <w:left w:w="6" w:type="dxa"/>
              <w:bottom w:w="0" w:type="dxa"/>
              <w:right w:w="6" w:type="dxa"/>
            </w:tcMar>
            <w:hideMark/>
          </w:tcPr>
          <w:p w:rsidR="009F4615" w:rsidRDefault="009F4615">
            <w:pPr>
              <w:pStyle w:val="table10"/>
              <w:spacing w:before="120"/>
            </w:pPr>
            <w:r>
              <w:t> </w:t>
            </w:r>
          </w:p>
        </w:tc>
        <w:tc>
          <w:tcPr>
            <w:tcW w:w="1787" w:type="pct"/>
            <w:tcMar>
              <w:top w:w="0" w:type="dxa"/>
              <w:left w:w="6" w:type="dxa"/>
              <w:bottom w:w="0" w:type="dxa"/>
              <w:right w:w="6" w:type="dxa"/>
            </w:tcMar>
            <w:hideMark/>
          </w:tcPr>
          <w:p w:rsidR="009F4615" w:rsidRDefault="009F4615">
            <w:pPr>
              <w:pStyle w:val="table10"/>
              <w:spacing w:before="120"/>
            </w:pPr>
            <w:r>
              <w:t>алкогольных напитков, маркируемых акцизными марками Республики Беларусь, классифицируемых в товарных позициях 2204, 2205, 2206 00 и 2208 единой Товарной номенклатуры внешнеэкономической деятельности Евразийского экономического союза, импортируемых юридическими лицами при международной перевозке автомобильным транспортом;</w:t>
            </w:r>
          </w:p>
        </w:tc>
      </w:tr>
      <w:tr w:rsidR="009F4615">
        <w:trPr>
          <w:trHeight w:val="240"/>
        </w:trPr>
        <w:tc>
          <w:tcPr>
            <w:tcW w:w="145" w:type="pct"/>
            <w:tcBorders>
              <w:bottom w:val="single" w:sz="4" w:space="0" w:color="auto"/>
            </w:tcBorders>
            <w:tcMar>
              <w:top w:w="0" w:type="dxa"/>
              <w:left w:w="6" w:type="dxa"/>
              <w:bottom w:w="0" w:type="dxa"/>
              <w:right w:w="6" w:type="dxa"/>
            </w:tcMar>
            <w:hideMark/>
          </w:tcPr>
          <w:p w:rsidR="009F4615" w:rsidRDefault="009F4615">
            <w:pPr>
              <w:pStyle w:val="table10"/>
              <w:spacing w:before="120"/>
              <w:jc w:val="center"/>
            </w:pPr>
            <w:r>
              <w:t> </w:t>
            </w:r>
          </w:p>
        </w:tc>
        <w:tc>
          <w:tcPr>
            <w:tcW w:w="736" w:type="pct"/>
            <w:tcBorders>
              <w:bottom w:val="single" w:sz="4" w:space="0" w:color="auto"/>
            </w:tcBorders>
            <w:tcMar>
              <w:top w:w="0" w:type="dxa"/>
              <w:left w:w="6" w:type="dxa"/>
              <w:bottom w:w="0" w:type="dxa"/>
              <w:right w:w="6" w:type="dxa"/>
            </w:tcMar>
            <w:hideMark/>
          </w:tcPr>
          <w:p w:rsidR="009F4615" w:rsidRDefault="009F4615">
            <w:pPr>
              <w:pStyle w:val="table10"/>
              <w:spacing w:before="120"/>
            </w:pPr>
            <w:r>
              <w:t> </w:t>
            </w:r>
          </w:p>
        </w:tc>
        <w:tc>
          <w:tcPr>
            <w:tcW w:w="693" w:type="pct"/>
            <w:tcBorders>
              <w:bottom w:val="single" w:sz="4" w:space="0" w:color="auto"/>
            </w:tcBorders>
            <w:tcMar>
              <w:top w:w="0" w:type="dxa"/>
              <w:left w:w="6" w:type="dxa"/>
              <w:bottom w:w="0" w:type="dxa"/>
              <w:right w:w="6" w:type="dxa"/>
            </w:tcMar>
            <w:hideMark/>
          </w:tcPr>
          <w:p w:rsidR="009F4615" w:rsidRDefault="009F4615">
            <w:pPr>
              <w:pStyle w:val="table10"/>
              <w:spacing w:before="120"/>
            </w:pPr>
            <w:r>
              <w:t> </w:t>
            </w:r>
          </w:p>
        </w:tc>
        <w:tc>
          <w:tcPr>
            <w:tcW w:w="862" w:type="pct"/>
            <w:tcBorders>
              <w:bottom w:val="single" w:sz="4" w:space="0" w:color="auto"/>
            </w:tcBorders>
            <w:tcMar>
              <w:top w:w="0" w:type="dxa"/>
              <w:left w:w="6" w:type="dxa"/>
              <w:bottom w:w="0" w:type="dxa"/>
              <w:right w:w="6" w:type="dxa"/>
            </w:tcMar>
            <w:hideMark/>
          </w:tcPr>
          <w:p w:rsidR="009F4615" w:rsidRDefault="009F4615">
            <w:pPr>
              <w:pStyle w:val="table10"/>
              <w:spacing w:before="120"/>
            </w:pPr>
            <w:r>
              <w:t> </w:t>
            </w:r>
          </w:p>
        </w:tc>
        <w:tc>
          <w:tcPr>
            <w:tcW w:w="777" w:type="pct"/>
            <w:tcBorders>
              <w:bottom w:val="single" w:sz="4" w:space="0" w:color="auto"/>
            </w:tcBorders>
            <w:tcMar>
              <w:top w:w="0" w:type="dxa"/>
              <w:left w:w="6" w:type="dxa"/>
              <w:bottom w:w="0" w:type="dxa"/>
              <w:right w:w="6" w:type="dxa"/>
            </w:tcMar>
            <w:hideMark/>
          </w:tcPr>
          <w:p w:rsidR="009F4615" w:rsidRDefault="009F4615">
            <w:pPr>
              <w:pStyle w:val="table10"/>
              <w:spacing w:before="120"/>
            </w:pPr>
            <w:r>
              <w:t> </w:t>
            </w:r>
          </w:p>
        </w:tc>
        <w:tc>
          <w:tcPr>
            <w:tcW w:w="1787" w:type="pct"/>
            <w:tcBorders>
              <w:bottom w:val="single" w:sz="4" w:space="0" w:color="auto"/>
            </w:tcBorders>
            <w:tcMar>
              <w:top w:w="0" w:type="dxa"/>
              <w:left w:w="6" w:type="dxa"/>
              <w:bottom w:w="0" w:type="dxa"/>
              <w:right w:w="6" w:type="dxa"/>
            </w:tcMar>
            <w:hideMark/>
          </w:tcPr>
          <w:p w:rsidR="009F4615" w:rsidRDefault="009F4615">
            <w:pPr>
              <w:pStyle w:val="table10"/>
              <w:spacing w:before="120"/>
            </w:pPr>
            <w:r>
              <w:t>нефти и нефтепродуктов, облагаемых вывозными таможенными пошлинами, при помещении юридическими лицами и индивидуальными предпринимателями под таможенную процедуру экспорта</w:t>
            </w:r>
          </w:p>
        </w:tc>
      </w:tr>
    </w:tbl>
    <w:p w:rsidR="009F4615" w:rsidRDefault="009F4615">
      <w:pPr>
        <w:pStyle w:val="newncpi"/>
      </w:pPr>
      <w:r>
        <w:t> </w:t>
      </w:r>
    </w:p>
    <w:p w:rsidR="009F4615" w:rsidRDefault="009F4615">
      <w:pPr>
        <w:pStyle w:val="snoskiline"/>
      </w:pPr>
      <w:r>
        <w:t>______________________________</w:t>
      </w:r>
    </w:p>
    <w:p w:rsidR="009F4615" w:rsidRDefault="009F4615">
      <w:pPr>
        <w:pStyle w:val="snoski"/>
        <w:spacing w:after="240"/>
      </w:pPr>
      <w:proofErr w:type="gramStart"/>
      <w:r>
        <w:t>* Таможенные операции в отношении товаров, размещенных во временных зонах таможенного контроля, совершаются в ведомственных ПТО, определенных решениями о создании таких зон, вне зависимости от того, в отношении каких видов товаров совершаются таможенные операции в указанных ведомственных ПТО.</w:t>
      </w:r>
      <w:proofErr w:type="gramEnd"/>
    </w:p>
    <w:p w:rsidR="009F4615" w:rsidRDefault="009F4615">
      <w:pPr>
        <w:pStyle w:val="newncpi"/>
      </w:pPr>
      <w:r>
        <w:t> </w:t>
      </w:r>
    </w:p>
    <w:p w:rsidR="009F4615" w:rsidRDefault="009F4615">
      <w:pPr>
        <w:rPr>
          <w:rFonts w:eastAsia="Times New Roman"/>
        </w:rPr>
        <w:sectPr w:rsidR="009F4615" w:rsidSect="009F4615">
          <w:pgSz w:w="16838" w:h="11906" w:orient="landscape"/>
          <w:pgMar w:top="567" w:right="289" w:bottom="567" w:left="340" w:header="280" w:footer="709" w:gutter="0"/>
          <w:cols w:space="720"/>
          <w:docGrid w:linePitch="408"/>
        </w:sectPr>
      </w:pPr>
    </w:p>
    <w:p w:rsidR="009F4615" w:rsidRDefault="009F4615">
      <w:pPr>
        <w:pStyle w:val="newncpi"/>
      </w:pPr>
      <w:r>
        <w:lastRenderedPageBreak/>
        <w:t> </w:t>
      </w:r>
    </w:p>
    <w:tbl>
      <w:tblPr>
        <w:tblW w:w="5000" w:type="pct"/>
        <w:tblCellMar>
          <w:left w:w="0" w:type="dxa"/>
          <w:right w:w="0" w:type="dxa"/>
        </w:tblCellMar>
        <w:tblLook w:val="04A0"/>
      </w:tblPr>
      <w:tblGrid>
        <w:gridCol w:w="7025"/>
        <w:gridCol w:w="2342"/>
      </w:tblGrid>
      <w:tr w:rsidR="009F4615">
        <w:tc>
          <w:tcPr>
            <w:tcW w:w="3750" w:type="pct"/>
            <w:tcMar>
              <w:top w:w="0" w:type="dxa"/>
              <w:left w:w="6" w:type="dxa"/>
              <w:bottom w:w="0" w:type="dxa"/>
              <w:right w:w="6" w:type="dxa"/>
            </w:tcMar>
            <w:hideMark/>
          </w:tcPr>
          <w:p w:rsidR="009F4615" w:rsidRDefault="009F4615">
            <w:pPr>
              <w:pStyle w:val="newncpi"/>
              <w:ind w:firstLine="0"/>
            </w:pPr>
            <w:r>
              <w:t> </w:t>
            </w:r>
          </w:p>
        </w:tc>
        <w:tc>
          <w:tcPr>
            <w:tcW w:w="1250" w:type="pct"/>
            <w:tcMar>
              <w:top w:w="0" w:type="dxa"/>
              <w:left w:w="6" w:type="dxa"/>
              <w:bottom w:w="0" w:type="dxa"/>
              <w:right w:w="6" w:type="dxa"/>
            </w:tcMar>
            <w:hideMark/>
          </w:tcPr>
          <w:p w:rsidR="009F4615" w:rsidRDefault="009F4615">
            <w:pPr>
              <w:pStyle w:val="append1"/>
            </w:pPr>
            <w:r>
              <w:t>Приложение 2</w:t>
            </w:r>
          </w:p>
          <w:p w:rsidR="009F4615" w:rsidRDefault="009F4615">
            <w:pPr>
              <w:pStyle w:val="append"/>
            </w:pPr>
            <w:r>
              <w:t>к постановлению</w:t>
            </w:r>
            <w:r>
              <w:br/>
              <w:t>Государственного</w:t>
            </w:r>
            <w:r>
              <w:br/>
              <w:t>таможенного комитета</w:t>
            </w:r>
            <w:r>
              <w:br/>
              <w:t>Республики Беларусь</w:t>
            </w:r>
          </w:p>
          <w:p w:rsidR="009F4615" w:rsidRDefault="009F4615">
            <w:pPr>
              <w:pStyle w:val="append"/>
            </w:pPr>
            <w:r>
              <w:t>30.05.2014 № 30</w:t>
            </w:r>
          </w:p>
        </w:tc>
      </w:tr>
    </w:tbl>
    <w:p w:rsidR="009F4615" w:rsidRDefault="009F4615">
      <w:pPr>
        <w:pStyle w:val="titlep"/>
      </w:pPr>
      <w:r>
        <w:t>Классификатор таможенных органов и пунктов таможенного оформления</w:t>
      </w:r>
    </w:p>
    <w:tbl>
      <w:tblPr>
        <w:tblW w:w="5000" w:type="pct"/>
        <w:tblInd w:w="30" w:type="dxa"/>
        <w:tblCellMar>
          <w:left w:w="0" w:type="dxa"/>
          <w:right w:w="0" w:type="dxa"/>
        </w:tblCellMar>
        <w:tblLook w:val="04A0"/>
      </w:tblPr>
      <w:tblGrid>
        <w:gridCol w:w="1212"/>
        <w:gridCol w:w="3415"/>
        <w:gridCol w:w="4740"/>
      </w:tblGrid>
      <w:tr w:rsidR="009F4615">
        <w:trPr>
          <w:trHeight w:val="240"/>
        </w:trPr>
        <w:tc>
          <w:tcPr>
            <w:tcW w:w="6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Код таможенного органа, пункта таможенного оформления (далее – ПТО)</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Наименование таможенного органа, ПТО</w:t>
            </w:r>
          </w:p>
        </w:tc>
        <w:tc>
          <w:tcPr>
            <w:tcW w:w="25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F4615" w:rsidRDefault="009F4615">
            <w:pPr>
              <w:pStyle w:val="table10"/>
              <w:jc w:val="center"/>
            </w:pPr>
            <w:r>
              <w:t>Место нахождения таможенного органа, место размещения ПТО</w:t>
            </w:r>
          </w:p>
        </w:tc>
      </w:tr>
      <w:tr w:rsidR="009F4615">
        <w:trPr>
          <w:trHeight w:val="240"/>
        </w:trPr>
        <w:tc>
          <w:tcPr>
            <w:tcW w:w="6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1</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F4615" w:rsidRDefault="009F4615">
            <w:pPr>
              <w:pStyle w:val="table10"/>
              <w:jc w:val="center"/>
            </w:pPr>
            <w:r>
              <w:t>2</w:t>
            </w:r>
          </w:p>
        </w:tc>
        <w:tc>
          <w:tcPr>
            <w:tcW w:w="25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F4615" w:rsidRDefault="009F4615">
            <w:pPr>
              <w:pStyle w:val="table10"/>
              <w:jc w:val="center"/>
            </w:pPr>
            <w:r>
              <w:t>3</w:t>
            </w:r>
          </w:p>
        </w:tc>
      </w:tr>
      <w:tr w:rsidR="009F4615">
        <w:trPr>
          <w:trHeight w:val="240"/>
        </w:trPr>
        <w:tc>
          <w:tcPr>
            <w:tcW w:w="647" w:type="pct"/>
            <w:tcBorders>
              <w:top w:val="single" w:sz="4" w:space="0" w:color="auto"/>
            </w:tcBorders>
            <w:tcMar>
              <w:top w:w="0" w:type="dxa"/>
              <w:left w:w="6" w:type="dxa"/>
              <w:bottom w:w="0" w:type="dxa"/>
              <w:right w:w="6" w:type="dxa"/>
            </w:tcMar>
            <w:hideMark/>
          </w:tcPr>
          <w:p w:rsidR="009F4615" w:rsidRDefault="009F4615">
            <w:pPr>
              <w:pStyle w:val="table10"/>
              <w:spacing w:before="120"/>
              <w:jc w:val="center"/>
            </w:pPr>
            <w:r>
              <w:t>01</w:t>
            </w:r>
          </w:p>
        </w:tc>
        <w:tc>
          <w:tcPr>
            <w:tcW w:w="1823" w:type="pct"/>
            <w:tcBorders>
              <w:top w:val="single" w:sz="4" w:space="0" w:color="auto"/>
            </w:tcBorders>
            <w:tcMar>
              <w:top w:w="0" w:type="dxa"/>
              <w:left w:w="6" w:type="dxa"/>
              <w:bottom w:w="0" w:type="dxa"/>
              <w:right w:w="6" w:type="dxa"/>
            </w:tcMar>
            <w:hideMark/>
          </w:tcPr>
          <w:p w:rsidR="009F4615" w:rsidRDefault="009F4615">
            <w:pPr>
              <w:pStyle w:val="table10"/>
              <w:spacing w:before="120"/>
            </w:pPr>
            <w:r>
              <w:t>ГОСУДАРСТВЕННЫЙ ТАМОЖЕННЫЙ КОМИТЕТ РЕСПУБЛИКИ БЕЛАРУСЬ</w:t>
            </w:r>
          </w:p>
        </w:tc>
        <w:tc>
          <w:tcPr>
            <w:tcW w:w="2530" w:type="pct"/>
            <w:tcBorders>
              <w:top w:val="single" w:sz="4" w:space="0" w:color="auto"/>
            </w:tcBorders>
            <w:tcMar>
              <w:top w:w="0" w:type="dxa"/>
              <w:left w:w="6" w:type="dxa"/>
              <w:bottom w:w="0" w:type="dxa"/>
              <w:right w:w="6" w:type="dxa"/>
            </w:tcMar>
            <w:hideMark/>
          </w:tcPr>
          <w:p w:rsidR="009F4615" w:rsidRDefault="009F4615">
            <w:pPr>
              <w:pStyle w:val="table10"/>
              <w:spacing w:before="120"/>
            </w:pPr>
            <w:r>
              <w:t>220007, г. Минск, ул. </w:t>
            </w:r>
            <w:proofErr w:type="gramStart"/>
            <w:r>
              <w:t>Могилевская</w:t>
            </w:r>
            <w:proofErr w:type="gramEnd"/>
            <w:r>
              <w:t>, 45, корпус 1</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02</w:t>
            </w:r>
          </w:p>
        </w:tc>
        <w:tc>
          <w:tcPr>
            <w:tcW w:w="1823" w:type="pct"/>
            <w:tcMar>
              <w:top w:w="0" w:type="dxa"/>
              <w:left w:w="6" w:type="dxa"/>
              <w:bottom w:w="0" w:type="dxa"/>
              <w:right w:w="6" w:type="dxa"/>
            </w:tcMar>
            <w:hideMark/>
          </w:tcPr>
          <w:p w:rsidR="009F4615" w:rsidRDefault="009F4615">
            <w:pPr>
              <w:pStyle w:val="table10"/>
              <w:spacing w:before="120"/>
            </w:pPr>
            <w:r>
              <w:t>МИНСКАЯ ЦЕНТРАЛЬНАЯ ТАМОЖНЯ</w:t>
            </w:r>
          </w:p>
        </w:tc>
        <w:tc>
          <w:tcPr>
            <w:tcW w:w="2530" w:type="pct"/>
            <w:tcMar>
              <w:top w:w="0" w:type="dxa"/>
              <w:left w:w="6" w:type="dxa"/>
              <w:bottom w:w="0" w:type="dxa"/>
              <w:right w:w="6" w:type="dxa"/>
            </w:tcMar>
            <w:hideMark/>
          </w:tcPr>
          <w:p w:rsidR="009F4615" w:rsidRDefault="009F4615">
            <w:pPr>
              <w:pStyle w:val="table10"/>
              <w:spacing w:before="120"/>
            </w:pPr>
            <w:r>
              <w:t>220046, г. Минск, ул. </w:t>
            </w:r>
            <w:proofErr w:type="gramStart"/>
            <w:r>
              <w:t>Холмогорская</w:t>
            </w:r>
            <w:proofErr w:type="gramEnd"/>
            <w:r>
              <w:t>, 57</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06</w:t>
            </w:r>
          </w:p>
        </w:tc>
        <w:tc>
          <w:tcPr>
            <w:tcW w:w="1823" w:type="pct"/>
            <w:tcMar>
              <w:top w:w="0" w:type="dxa"/>
              <w:left w:w="6" w:type="dxa"/>
              <w:bottom w:w="0" w:type="dxa"/>
              <w:right w:w="6" w:type="dxa"/>
            </w:tcMar>
            <w:hideMark/>
          </w:tcPr>
          <w:p w:rsidR="009F4615" w:rsidRDefault="009F4615">
            <w:pPr>
              <w:pStyle w:val="table10"/>
              <w:spacing w:before="120"/>
            </w:pPr>
            <w:r>
              <w:t>МИНСКАЯ РЕГИОНАЛЬНАЯ ТАМОЖНЯ</w:t>
            </w:r>
          </w:p>
        </w:tc>
        <w:tc>
          <w:tcPr>
            <w:tcW w:w="2530" w:type="pct"/>
            <w:tcMar>
              <w:top w:w="0" w:type="dxa"/>
              <w:left w:w="6" w:type="dxa"/>
              <w:bottom w:w="0" w:type="dxa"/>
              <w:right w:w="6" w:type="dxa"/>
            </w:tcMar>
            <w:hideMark/>
          </w:tcPr>
          <w:p w:rsidR="009F4615" w:rsidRDefault="009F4615">
            <w:pPr>
              <w:pStyle w:val="table10"/>
              <w:spacing w:before="120"/>
            </w:pPr>
            <w:r>
              <w:t>220007, г. Минск, ул. </w:t>
            </w:r>
            <w:proofErr w:type="gramStart"/>
            <w:r>
              <w:t>Могилевская</w:t>
            </w:r>
            <w:proofErr w:type="gramEnd"/>
            <w:r>
              <w:t>, 43</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505</w:t>
            </w:r>
          </w:p>
        </w:tc>
        <w:tc>
          <w:tcPr>
            <w:tcW w:w="1823" w:type="pct"/>
            <w:tcMar>
              <w:top w:w="0" w:type="dxa"/>
              <w:left w:w="6" w:type="dxa"/>
              <w:bottom w:w="0" w:type="dxa"/>
              <w:right w:w="6" w:type="dxa"/>
            </w:tcMar>
            <w:hideMark/>
          </w:tcPr>
          <w:p w:rsidR="009F4615" w:rsidRDefault="009F4615">
            <w:pPr>
              <w:pStyle w:val="table10"/>
              <w:spacing w:before="120"/>
            </w:pPr>
            <w:r>
              <w:t>ПТО МИНСКАЯ ПОЧТА</w:t>
            </w:r>
          </w:p>
        </w:tc>
        <w:tc>
          <w:tcPr>
            <w:tcW w:w="2530" w:type="pct"/>
            <w:tcMar>
              <w:top w:w="0" w:type="dxa"/>
              <w:left w:w="6" w:type="dxa"/>
              <w:bottom w:w="0" w:type="dxa"/>
              <w:right w:w="6" w:type="dxa"/>
            </w:tcMar>
            <w:hideMark/>
          </w:tcPr>
          <w:p w:rsidR="009F4615" w:rsidRDefault="009F4615">
            <w:pPr>
              <w:pStyle w:val="table10"/>
              <w:spacing w:before="120"/>
            </w:pPr>
            <w:r>
              <w:t>г. Минск, ул. </w:t>
            </w:r>
            <w:proofErr w:type="gramStart"/>
            <w:r>
              <w:t>Вокзальная</w:t>
            </w:r>
            <w:proofErr w:type="gramEnd"/>
            <w:r>
              <w:t>, 22</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529</w:t>
            </w:r>
          </w:p>
        </w:tc>
        <w:tc>
          <w:tcPr>
            <w:tcW w:w="1823" w:type="pct"/>
            <w:tcMar>
              <w:top w:w="0" w:type="dxa"/>
              <w:left w:w="6" w:type="dxa"/>
              <w:bottom w:w="0" w:type="dxa"/>
              <w:right w:w="6" w:type="dxa"/>
            </w:tcMar>
            <w:hideMark/>
          </w:tcPr>
          <w:p w:rsidR="009F4615" w:rsidRDefault="009F4615">
            <w:pPr>
              <w:pStyle w:val="table10"/>
              <w:spacing w:before="120"/>
            </w:pPr>
            <w:r>
              <w:t>ПТО КОЛЯДИЧИ-АВТО</w:t>
            </w:r>
          </w:p>
        </w:tc>
        <w:tc>
          <w:tcPr>
            <w:tcW w:w="2530" w:type="pct"/>
            <w:tcMar>
              <w:top w:w="0" w:type="dxa"/>
              <w:left w:w="6" w:type="dxa"/>
              <w:bottom w:w="0" w:type="dxa"/>
              <w:right w:w="6" w:type="dxa"/>
            </w:tcMar>
            <w:hideMark/>
          </w:tcPr>
          <w:p w:rsidR="009F4615" w:rsidRDefault="009F4615">
            <w:pPr>
              <w:pStyle w:val="table10"/>
              <w:spacing w:before="120"/>
            </w:pPr>
            <w:r>
              <w:t>г. Минск, ул. Бабушкина, 39 (промышленный узел Колядичи)</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533</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МИНСК-СЭЗ</w:t>
            </w:r>
            <w:proofErr w:type="spellEnd"/>
          </w:p>
        </w:tc>
        <w:tc>
          <w:tcPr>
            <w:tcW w:w="2530" w:type="pct"/>
            <w:tcMar>
              <w:top w:w="0" w:type="dxa"/>
              <w:left w:w="6" w:type="dxa"/>
              <w:bottom w:w="0" w:type="dxa"/>
              <w:right w:w="6" w:type="dxa"/>
            </w:tcMar>
            <w:hideMark/>
          </w:tcPr>
          <w:p w:rsidR="009F4615" w:rsidRDefault="009F4615">
            <w:pPr>
              <w:pStyle w:val="table10"/>
              <w:spacing w:before="120"/>
            </w:pPr>
            <w:r>
              <w:t>г. Минск, ул. </w:t>
            </w:r>
            <w:proofErr w:type="gramStart"/>
            <w:r>
              <w:t>Промышленная</w:t>
            </w:r>
            <w:proofErr w:type="gramEnd"/>
            <w:r>
              <w:t>, 4</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536</w:t>
            </w:r>
          </w:p>
        </w:tc>
        <w:tc>
          <w:tcPr>
            <w:tcW w:w="1823" w:type="pct"/>
            <w:tcMar>
              <w:top w:w="0" w:type="dxa"/>
              <w:left w:w="6" w:type="dxa"/>
              <w:bottom w:w="0" w:type="dxa"/>
              <w:right w:w="6" w:type="dxa"/>
            </w:tcMar>
            <w:hideMark/>
          </w:tcPr>
          <w:p w:rsidR="009F4615" w:rsidRDefault="009F4615">
            <w:pPr>
              <w:pStyle w:val="table10"/>
              <w:spacing w:before="120"/>
            </w:pPr>
            <w:r>
              <w:t>ПТО АЭРОПОРТ МИНСК-2</w:t>
            </w:r>
          </w:p>
        </w:tc>
        <w:tc>
          <w:tcPr>
            <w:tcW w:w="2530" w:type="pct"/>
            <w:tcMar>
              <w:top w:w="0" w:type="dxa"/>
              <w:left w:w="6" w:type="dxa"/>
              <w:bottom w:w="0" w:type="dxa"/>
              <w:right w:w="6" w:type="dxa"/>
            </w:tcMar>
            <w:hideMark/>
          </w:tcPr>
          <w:p w:rsidR="009F4615" w:rsidRDefault="009F4615">
            <w:pPr>
              <w:pStyle w:val="table10"/>
              <w:spacing w:before="120"/>
            </w:pPr>
            <w:r>
              <w:t>г. Минск, Национальный аэропорт Минск</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543</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proofErr w:type="gramStart"/>
            <w:r>
              <w:t>МИНСК-ПАССАЖИРСКИЙ</w:t>
            </w:r>
            <w:proofErr w:type="spellEnd"/>
            <w:proofErr w:type="gramEnd"/>
          </w:p>
        </w:tc>
        <w:tc>
          <w:tcPr>
            <w:tcW w:w="2530" w:type="pct"/>
            <w:tcMar>
              <w:top w:w="0" w:type="dxa"/>
              <w:left w:w="6" w:type="dxa"/>
              <w:bottom w:w="0" w:type="dxa"/>
              <w:right w:w="6" w:type="dxa"/>
            </w:tcMar>
            <w:hideMark/>
          </w:tcPr>
          <w:p w:rsidR="009F4615" w:rsidRDefault="009F4615">
            <w:pPr>
              <w:pStyle w:val="table10"/>
              <w:spacing w:before="120"/>
            </w:pPr>
            <w:r>
              <w:t xml:space="preserve">г.. Минск, ж.-д. станция </w:t>
            </w:r>
            <w:proofErr w:type="spellStart"/>
            <w:proofErr w:type="gramStart"/>
            <w:r>
              <w:t>Минск-Пассажирский</w:t>
            </w:r>
            <w:proofErr w:type="spellEnd"/>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544</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БЕЛЮВЕЛИРТОРГ</w:t>
            </w:r>
            <w:proofErr w:type="spellEnd"/>
          </w:p>
        </w:tc>
        <w:tc>
          <w:tcPr>
            <w:tcW w:w="2530" w:type="pct"/>
            <w:tcMar>
              <w:top w:w="0" w:type="dxa"/>
              <w:left w:w="6" w:type="dxa"/>
              <w:bottom w:w="0" w:type="dxa"/>
              <w:right w:w="6" w:type="dxa"/>
            </w:tcMar>
            <w:hideMark/>
          </w:tcPr>
          <w:p w:rsidR="009F4615" w:rsidRDefault="009F4615">
            <w:pPr>
              <w:pStyle w:val="table10"/>
              <w:spacing w:before="120"/>
            </w:pPr>
            <w:r>
              <w:t>г. Минск, ул. </w:t>
            </w:r>
            <w:proofErr w:type="gramStart"/>
            <w:r>
              <w:t>Смоленская</w:t>
            </w:r>
            <w:proofErr w:type="gramEnd"/>
            <w:r>
              <w:t>, 33</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601</w:t>
            </w:r>
          </w:p>
        </w:tc>
        <w:tc>
          <w:tcPr>
            <w:tcW w:w="1823" w:type="pct"/>
            <w:tcMar>
              <w:top w:w="0" w:type="dxa"/>
              <w:left w:w="6" w:type="dxa"/>
              <w:bottom w:w="0" w:type="dxa"/>
              <w:right w:w="6" w:type="dxa"/>
            </w:tcMar>
            <w:hideMark/>
          </w:tcPr>
          <w:p w:rsidR="009F4615" w:rsidRDefault="009F4615">
            <w:pPr>
              <w:pStyle w:val="table10"/>
              <w:spacing w:before="120"/>
            </w:pPr>
            <w:r>
              <w:t>ПТО МОЛОДЕЧНО</w:t>
            </w:r>
          </w:p>
        </w:tc>
        <w:tc>
          <w:tcPr>
            <w:tcW w:w="2530" w:type="pct"/>
            <w:tcMar>
              <w:top w:w="0" w:type="dxa"/>
              <w:left w:w="6" w:type="dxa"/>
              <w:bottom w:w="0" w:type="dxa"/>
              <w:right w:w="6" w:type="dxa"/>
            </w:tcMar>
            <w:hideMark/>
          </w:tcPr>
          <w:p w:rsidR="009F4615" w:rsidRDefault="009F4615">
            <w:pPr>
              <w:pStyle w:val="table10"/>
              <w:spacing w:before="120"/>
            </w:pPr>
            <w:r>
              <w:t xml:space="preserve">Минская область, </w:t>
            </w:r>
            <w:proofErr w:type="gramStart"/>
            <w:r>
              <w:t>г</w:t>
            </w:r>
            <w:proofErr w:type="gramEnd"/>
            <w:r>
              <w:t>. Молодечно, ж.-д. ст. Молодечно</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604</w:t>
            </w:r>
          </w:p>
        </w:tc>
        <w:tc>
          <w:tcPr>
            <w:tcW w:w="1823" w:type="pct"/>
            <w:tcMar>
              <w:top w:w="0" w:type="dxa"/>
              <w:left w:w="6" w:type="dxa"/>
              <w:bottom w:w="0" w:type="dxa"/>
              <w:right w:w="6" w:type="dxa"/>
            </w:tcMar>
            <w:hideMark/>
          </w:tcPr>
          <w:p w:rsidR="009F4615" w:rsidRDefault="009F4615">
            <w:pPr>
              <w:pStyle w:val="table10"/>
              <w:spacing w:before="120"/>
            </w:pPr>
            <w:r>
              <w:t>ПТО КОЛЯДИЧИ</w:t>
            </w:r>
          </w:p>
        </w:tc>
        <w:tc>
          <w:tcPr>
            <w:tcW w:w="2530" w:type="pct"/>
            <w:tcMar>
              <w:top w:w="0" w:type="dxa"/>
              <w:left w:w="6" w:type="dxa"/>
              <w:bottom w:w="0" w:type="dxa"/>
              <w:right w:w="6" w:type="dxa"/>
            </w:tcMar>
            <w:hideMark/>
          </w:tcPr>
          <w:p w:rsidR="009F4615" w:rsidRDefault="009F4615">
            <w:pPr>
              <w:pStyle w:val="table10"/>
              <w:spacing w:before="120"/>
            </w:pPr>
            <w:r>
              <w:t>Минская область, Минский район, южнее д. Колядичи, городская товарная станция Колядичи</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608</w:t>
            </w:r>
          </w:p>
        </w:tc>
        <w:tc>
          <w:tcPr>
            <w:tcW w:w="1823" w:type="pct"/>
            <w:tcMar>
              <w:top w:w="0" w:type="dxa"/>
              <w:left w:w="6" w:type="dxa"/>
              <w:bottom w:w="0" w:type="dxa"/>
              <w:right w:w="6" w:type="dxa"/>
            </w:tcMar>
            <w:hideMark/>
          </w:tcPr>
          <w:p w:rsidR="009F4615" w:rsidRDefault="009F4615">
            <w:pPr>
              <w:pStyle w:val="table10"/>
              <w:spacing w:before="120"/>
            </w:pPr>
            <w:r>
              <w:t>ПТО БОРИСОВ-АВТО</w:t>
            </w:r>
          </w:p>
        </w:tc>
        <w:tc>
          <w:tcPr>
            <w:tcW w:w="2530" w:type="pct"/>
            <w:tcMar>
              <w:top w:w="0" w:type="dxa"/>
              <w:left w:w="6" w:type="dxa"/>
              <w:bottom w:w="0" w:type="dxa"/>
              <w:right w:w="6" w:type="dxa"/>
            </w:tcMar>
            <w:hideMark/>
          </w:tcPr>
          <w:p w:rsidR="009F4615" w:rsidRDefault="009F4615">
            <w:pPr>
              <w:pStyle w:val="table10"/>
              <w:spacing w:before="120"/>
            </w:pPr>
            <w:r>
              <w:t xml:space="preserve">Минская область, </w:t>
            </w:r>
            <w:proofErr w:type="gramStart"/>
            <w:r>
              <w:t>г</w:t>
            </w:r>
            <w:proofErr w:type="gramEnd"/>
            <w:r>
              <w:t>. Борисов, ул. Гагарина, 105</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611</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БЕЛКУЛЬТТОРГ</w:t>
            </w:r>
            <w:proofErr w:type="spellEnd"/>
          </w:p>
        </w:tc>
        <w:tc>
          <w:tcPr>
            <w:tcW w:w="2530" w:type="pct"/>
            <w:tcMar>
              <w:top w:w="0" w:type="dxa"/>
              <w:left w:w="6" w:type="dxa"/>
              <w:bottom w:w="0" w:type="dxa"/>
              <w:right w:w="6" w:type="dxa"/>
            </w:tcMar>
            <w:hideMark/>
          </w:tcPr>
          <w:p w:rsidR="009F4615" w:rsidRDefault="009F4615">
            <w:pPr>
              <w:pStyle w:val="table10"/>
              <w:spacing w:before="120"/>
            </w:pPr>
            <w:r>
              <w:t>Минская область, Минский район, пос. Озерцо</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613</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БЕЛАЗ</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Минская область, </w:t>
            </w:r>
            <w:proofErr w:type="gramStart"/>
            <w:r>
              <w:t>г</w:t>
            </w:r>
            <w:proofErr w:type="gramEnd"/>
            <w:r>
              <w:t>. Жодино, ул. 40 лет Октября, 2</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641</w:t>
            </w:r>
          </w:p>
        </w:tc>
        <w:tc>
          <w:tcPr>
            <w:tcW w:w="1823" w:type="pct"/>
            <w:tcMar>
              <w:top w:w="0" w:type="dxa"/>
              <w:left w:w="6" w:type="dxa"/>
              <w:bottom w:w="0" w:type="dxa"/>
              <w:right w:w="6" w:type="dxa"/>
            </w:tcMar>
            <w:hideMark/>
          </w:tcPr>
          <w:p w:rsidR="009F4615" w:rsidRDefault="009F4615">
            <w:pPr>
              <w:pStyle w:val="table10"/>
              <w:spacing w:before="120"/>
            </w:pPr>
            <w:r>
              <w:t>ПТО СОЛИГОРСК</w:t>
            </w:r>
          </w:p>
        </w:tc>
        <w:tc>
          <w:tcPr>
            <w:tcW w:w="2530" w:type="pct"/>
            <w:tcMar>
              <w:top w:w="0" w:type="dxa"/>
              <w:left w:w="6" w:type="dxa"/>
              <w:bottom w:w="0" w:type="dxa"/>
              <w:right w:w="6" w:type="dxa"/>
            </w:tcMar>
            <w:hideMark/>
          </w:tcPr>
          <w:p w:rsidR="009F4615" w:rsidRDefault="009F4615">
            <w:pPr>
              <w:pStyle w:val="table10"/>
              <w:spacing w:before="120"/>
            </w:pPr>
            <w:r>
              <w:t xml:space="preserve">Минская область, </w:t>
            </w:r>
            <w:proofErr w:type="gramStart"/>
            <w:r>
              <w:t>г</w:t>
            </w:r>
            <w:proofErr w:type="gramEnd"/>
            <w:r>
              <w:t xml:space="preserve">. Солигорск, станция Калий-1, территория </w:t>
            </w:r>
            <w:proofErr w:type="spellStart"/>
            <w:r>
              <w:t>Солигорского</w:t>
            </w:r>
            <w:proofErr w:type="spellEnd"/>
            <w:r>
              <w:t xml:space="preserve"> </w:t>
            </w:r>
            <w:proofErr w:type="spellStart"/>
            <w:r>
              <w:t>райагропромснаба</w:t>
            </w:r>
            <w:proofErr w:type="spell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649</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БЕЛТАМОЖСЕРВИС-ТЛЦ</w:t>
            </w:r>
            <w:proofErr w:type="spellEnd"/>
          </w:p>
        </w:tc>
        <w:tc>
          <w:tcPr>
            <w:tcW w:w="2530" w:type="pct"/>
            <w:tcMar>
              <w:top w:w="0" w:type="dxa"/>
              <w:left w:w="6" w:type="dxa"/>
              <w:bottom w:w="0" w:type="dxa"/>
              <w:right w:w="6" w:type="dxa"/>
            </w:tcMar>
            <w:hideMark/>
          </w:tcPr>
          <w:p w:rsidR="009F4615" w:rsidRDefault="009F4615">
            <w:pPr>
              <w:pStyle w:val="table10"/>
              <w:spacing w:before="120"/>
            </w:pPr>
            <w:r>
              <w:t>Минская область, Минский район, 17-й км республиканской автомобильной дороги Р-1 Минск–Дзержинск</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650</w:t>
            </w:r>
          </w:p>
        </w:tc>
        <w:tc>
          <w:tcPr>
            <w:tcW w:w="1823" w:type="pct"/>
            <w:tcMar>
              <w:top w:w="0" w:type="dxa"/>
              <w:left w:w="6" w:type="dxa"/>
              <w:bottom w:w="0" w:type="dxa"/>
              <w:right w:w="6" w:type="dxa"/>
            </w:tcMar>
            <w:hideMark/>
          </w:tcPr>
          <w:p w:rsidR="009F4615" w:rsidRDefault="009F4615">
            <w:pPr>
              <w:pStyle w:val="table10"/>
              <w:spacing w:before="120"/>
            </w:pPr>
            <w:r>
              <w:t>ПТО МИНСК-БЕЛТАМОЖСЕРВИС-2</w:t>
            </w:r>
          </w:p>
        </w:tc>
        <w:tc>
          <w:tcPr>
            <w:tcW w:w="2530" w:type="pct"/>
            <w:tcMar>
              <w:top w:w="0" w:type="dxa"/>
              <w:left w:w="6" w:type="dxa"/>
              <w:bottom w:w="0" w:type="dxa"/>
              <w:right w:w="6" w:type="dxa"/>
            </w:tcMar>
            <w:hideMark/>
          </w:tcPr>
          <w:p w:rsidR="009F4615" w:rsidRDefault="009F4615">
            <w:pPr>
              <w:pStyle w:val="table10"/>
              <w:spacing w:before="120"/>
            </w:pPr>
            <w:r>
              <w:t xml:space="preserve">Минская область, Минский район, </w:t>
            </w:r>
            <w:proofErr w:type="spellStart"/>
            <w:r>
              <w:t>Сенницкий</w:t>
            </w:r>
            <w:proofErr w:type="spellEnd"/>
            <w:r>
              <w:t xml:space="preserve"> сельсовет, район д. </w:t>
            </w:r>
            <w:proofErr w:type="spellStart"/>
            <w:r>
              <w:t>Щитомиричи</w:t>
            </w:r>
            <w:proofErr w:type="spell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651</w:t>
            </w:r>
          </w:p>
        </w:tc>
        <w:tc>
          <w:tcPr>
            <w:tcW w:w="1823" w:type="pct"/>
            <w:tcMar>
              <w:top w:w="0" w:type="dxa"/>
              <w:left w:w="6" w:type="dxa"/>
              <w:bottom w:w="0" w:type="dxa"/>
              <w:right w:w="6" w:type="dxa"/>
            </w:tcMar>
            <w:hideMark/>
          </w:tcPr>
          <w:p w:rsidR="009F4615" w:rsidRDefault="009F4615">
            <w:pPr>
              <w:pStyle w:val="table10"/>
              <w:spacing w:before="120"/>
            </w:pPr>
            <w:r>
              <w:t>ПТО ВЕЛИКИЙ КАМЕНЬ</w:t>
            </w:r>
          </w:p>
        </w:tc>
        <w:tc>
          <w:tcPr>
            <w:tcW w:w="2530" w:type="pct"/>
            <w:tcMar>
              <w:top w:w="0" w:type="dxa"/>
              <w:left w:w="6" w:type="dxa"/>
              <w:bottom w:w="0" w:type="dxa"/>
              <w:right w:w="6" w:type="dxa"/>
            </w:tcMar>
            <w:hideMark/>
          </w:tcPr>
          <w:p w:rsidR="009F4615" w:rsidRDefault="009F4615">
            <w:pPr>
              <w:pStyle w:val="table10"/>
              <w:spacing w:before="120"/>
            </w:pPr>
            <w:r>
              <w:t xml:space="preserve">Минская область, </w:t>
            </w:r>
            <w:proofErr w:type="spellStart"/>
            <w:r>
              <w:t>Смолевичский</w:t>
            </w:r>
            <w:proofErr w:type="spellEnd"/>
            <w:r>
              <w:t xml:space="preserve"> район, </w:t>
            </w:r>
            <w:proofErr w:type="spellStart"/>
            <w:r>
              <w:t>Драчковский</w:t>
            </w:r>
            <w:proofErr w:type="spellEnd"/>
            <w:r>
              <w:t xml:space="preserve"> сельсовет, 1/5-1/6, 1,5 км восточнее д. </w:t>
            </w:r>
            <w:proofErr w:type="spellStart"/>
            <w:r>
              <w:t>Быкачино</w:t>
            </w:r>
            <w:proofErr w:type="spellEnd"/>
            <w:r>
              <w:t>, Китайско-Белорусский индустриальный парк «Великий Камень»</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07</w:t>
            </w:r>
          </w:p>
        </w:tc>
        <w:tc>
          <w:tcPr>
            <w:tcW w:w="1823" w:type="pct"/>
            <w:tcMar>
              <w:top w:w="0" w:type="dxa"/>
              <w:left w:w="6" w:type="dxa"/>
              <w:bottom w:w="0" w:type="dxa"/>
              <w:right w:w="6" w:type="dxa"/>
            </w:tcMar>
            <w:hideMark/>
          </w:tcPr>
          <w:p w:rsidR="009F4615" w:rsidRDefault="009F4615">
            <w:pPr>
              <w:pStyle w:val="table10"/>
              <w:spacing w:before="120"/>
            </w:pPr>
            <w:r>
              <w:t>ВИТЕБСКАЯ ТАМОЖНЯ</w:t>
            </w:r>
          </w:p>
        </w:tc>
        <w:tc>
          <w:tcPr>
            <w:tcW w:w="2530" w:type="pct"/>
            <w:tcMar>
              <w:top w:w="0" w:type="dxa"/>
              <w:left w:w="6" w:type="dxa"/>
              <w:bottom w:w="0" w:type="dxa"/>
              <w:right w:w="6" w:type="dxa"/>
            </w:tcMar>
            <w:hideMark/>
          </w:tcPr>
          <w:p w:rsidR="009F4615" w:rsidRDefault="009F4615">
            <w:pPr>
              <w:pStyle w:val="table10"/>
              <w:spacing w:before="120"/>
            </w:pPr>
            <w:r>
              <w:t>210602, г. Витебск, ул. Лазо, 114</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206</w:t>
            </w:r>
          </w:p>
        </w:tc>
        <w:tc>
          <w:tcPr>
            <w:tcW w:w="1823" w:type="pct"/>
            <w:tcMar>
              <w:top w:w="0" w:type="dxa"/>
              <w:left w:w="6" w:type="dxa"/>
              <w:bottom w:w="0" w:type="dxa"/>
              <w:right w:w="6" w:type="dxa"/>
            </w:tcMar>
            <w:hideMark/>
          </w:tcPr>
          <w:p w:rsidR="009F4615" w:rsidRDefault="009F4615">
            <w:pPr>
              <w:pStyle w:val="table10"/>
              <w:spacing w:before="120"/>
            </w:pPr>
            <w:r>
              <w:t>ПТО УРБАНЫ</w:t>
            </w:r>
          </w:p>
        </w:tc>
        <w:tc>
          <w:tcPr>
            <w:tcW w:w="2530"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spellStart"/>
            <w:r>
              <w:t>Браславский</w:t>
            </w:r>
            <w:proofErr w:type="spellEnd"/>
            <w:r>
              <w:t xml:space="preserve"> район, дер. Урбаны, пункт пропуска Урбаны (</w:t>
            </w:r>
            <w:proofErr w:type="gramStart"/>
            <w:r>
              <w:t>Силене</w:t>
            </w:r>
            <w:proofErr w:type="gram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207</w:t>
            </w:r>
          </w:p>
        </w:tc>
        <w:tc>
          <w:tcPr>
            <w:tcW w:w="1823" w:type="pct"/>
            <w:tcMar>
              <w:top w:w="0" w:type="dxa"/>
              <w:left w:w="6" w:type="dxa"/>
              <w:bottom w:w="0" w:type="dxa"/>
              <w:right w:w="6" w:type="dxa"/>
            </w:tcMar>
            <w:hideMark/>
          </w:tcPr>
          <w:p w:rsidR="009F4615" w:rsidRDefault="009F4615">
            <w:pPr>
              <w:pStyle w:val="table10"/>
              <w:spacing w:before="120"/>
            </w:pPr>
            <w:r>
              <w:t>ПТО БИГОСОВО-2</w:t>
            </w:r>
          </w:p>
        </w:tc>
        <w:tc>
          <w:tcPr>
            <w:tcW w:w="2530"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spellStart"/>
            <w:r>
              <w:t>Верхнедвинский</w:t>
            </w:r>
            <w:proofErr w:type="spellEnd"/>
            <w:r>
              <w:t xml:space="preserve"> </w:t>
            </w:r>
            <w:proofErr w:type="gramStart"/>
            <w:r>
              <w:t>район, ж</w:t>
            </w:r>
            <w:proofErr w:type="gramEnd"/>
            <w:r>
              <w:t>.-д. ст. </w:t>
            </w:r>
            <w:proofErr w:type="spellStart"/>
            <w:r>
              <w:t>Бигосово</w:t>
            </w:r>
            <w:proofErr w:type="spellEnd"/>
            <w:r>
              <w:t xml:space="preserve">, пункт пропуска </w:t>
            </w:r>
            <w:proofErr w:type="spellStart"/>
            <w:r>
              <w:t>Бигосово</w:t>
            </w:r>
            <w:proofErr w:type="spellEnd"/>
            <w:r>
              <w:t xml:space="preserve"> (Индра)</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lastRenderedPageBreak/>
              <w:t>208</w:t>
            </w:r>
          </w:p>
        </w:tc>
        <w:tc>
          <w:tcPr>
            <w:tcW w:w="1823" w:type="pct"/>
            <w:tcMar>
              <w:top w:w="0" w:type="dxa"/>
              <w:left w:w="6" w:type="dxa"/>
              <w:bottom w:w="0" w:type="dxa"/>
              <w:right w:w="6" w:type="dxa"/>
            </w:tcMar>
            <w:hideMark/>
          </w:tcPr>
          <w:p w:rsidR="009F4615" w:rsidRDefault="009F4615">
            <w:pPr>
              <w:pStyle w:val="table10"/>
              <w:spacing w:before="120"/>
            </w:pPr>
            <w:r>
              <w:t>ПТО БИГОСОВО-1</w:t>
            </w:r>
          </w:p>
        </w:tc>
        <w:tc>
          <w:tcPr>
            <w:tcW w:w="2530"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spellStart"/>
            <w:r>
              <w:t>Верхнедвинский</w:t>
            </w:r>
            <w:proofErr w:type="spellEnd"/>
            <w:r>
              <w:t xml:space="preserve"> район, дер. Григоровщина, пункт пропуска Григоровщина (</w:t>
            </w:r>
            <w:proofErr w:type="spellStart"/>
            <w:r>
              <w:t>Патерниеки</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209</w:t>
            </w:r>
          </w:p>
        </w:tc>
        <w:tc>
          <w:tcPr>
            <w:tcW w:w="1823" w:type="pct"/>
            <w:tcMar>
              <w:top w:w="0" w:type="dxa"/>
              <w:left w:w="6" w:type="dxa"/>
              <w:bottom w:w="0" w:type="dxa"/>
              <w:right w:w="6" w:type="dxa"/>
            </w:tcMar>
            <w:hideMark/>
          </w:tcPr>
          <w:p w:rsidR="009F4615" w:rsidRDefault="009F4615">
            <w:pPr>
              <w:pStyle w:val="table10"/>
              <w:spacing w:before="120"/>
            </w:pPr>
            <w:r>
              <w:t>ПТО ВИДЗЫ</w:t>
            </w:r>
          </w:p>
        </w:tc>
        <w:tc>
          <w:tcPr>
            <w:tcW w:w="2530"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spellStart"/>
            <w:r>
              <w:t>Браславский</w:t>
            </w:r>
            <w:proofErr w:type="spellEnd"/>
            <w:r>
              <w:t xml:space="preserve"> район </w:t>
            </w:r>
            <w:proofErr w:type="gramStart"/>
            <w:r>
              <w:t>г</w:t>
            </w:r>
            <w:proofErr w:type="gramEnd"/>
            <w:r>
              <w:t>.п. Видзы, пункт пропуска Видзы (</w:t>
            </w:r>
            <w:proofErr w:type="spellStart"/>
            <w:r>
              <w:t>Твярячюс</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228</w:t>
            </w:r>
          </w:p>
        </w:tc>
        <w:tc>
          <w:tcPr>
            <w:tcW w:w="1823" w:type="pct"/>
            <w:tcMar>
              <w:top w:w="0" w:type="dxa"/>
              <w:left w:w="6" w:type="dxa"/>
              <w:bottom w:w="0" w:type="dxa"/>
              <w:right w:w="6" w:type="dxa"/>
            </w:tcMar>
            <w:hideMark/>
          </w:tcPr>
          <w:p w:rsidR="009F4615" w:rsidRDefault="009F4615">
            <w:pPr>
              <w:pStyle w:val="table10"/>
              <w:spacing w:before="120"/>
            </w:pPr>
            <w:r>
              <w:t>ПТО ПОЛОЦК</w:t>
            </w:r>
          </w:p>
        </w:tc>
        <w:tc>
          <w:tcPr>
            <w:tcW w:w="2530"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gramStart"/>
            <w:r>
              <w:t>г</w:t>
            </w:r>
            <w:proofErr w:type="gramEnd"/>
            <w:r>
              <w:t xml:space="preserve">. Полоцк, ж.-д. ст. Полоцк </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230</w:t>
            </w:r>
          </w:p>
        </w:tc>
        <w:tc>
          <w:tcPr>
            <w:tcW w:w="1823" w:type="pct"/>
            <w:tcMar>
              <w:top w:w="0" w:type="dxa"/>
              <w:left w:w="6" w:type="dxa"/>
              <w:bottom w:w="0" w:type="dxa"/>
              <w:right w:w="6" w:type="dxa"/>
            </w:tcMar>
            <w:hideMark/>
          </w:tcPr>
          <w:p w:rsidR="009F4615" w:rsidRDefault="009F4615">
            <w:pPr>
              <w:pStyle w:val="table10"/>
              <w:spacing w:before="120"/>
            </w:pPr>
            <w:r>
              <w:t>ПТО АЭРОПОРТ ВИТЕБСК</w:t>
            </w:r>
          </w:p>
        </w:tc>
        <w:tc>
          <w:tcPr>
            <w:tcW w:w="2530" w:type="pct"/>
            <w:tcMar>
              <w:top w:w="0" w:type="dxa"/>
              <w:left w:w="6" w:type="dxa"/>
              <w:bottom w:w="0" w:type="dxa"/>
              <w:right w:w="6" w:type="dxa"/>
            </w:tcMar>
            <w:hideMark/>
          </w:tcPr>
          <w:p w:rsidR="009F4615" w:rsidRDefault="009F4615">
            <w:pPr>
              <w:pStyle w:val="table10"/>
              <w:spacing w:before="120"/>
            </w:pPr>
            <w:r>
              <w:t>г. Витебск, аэропорт Витебск</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231</w:t>
            </w:r>
          </w:p>
        </w:tc>
        <w:tc>
          <w:tcPr>
            <w:tcW w:w="1823" w:type="pct"/>
            <w:tcMar>
              <w:top w:w="0" w:type="dxa"/>
              <w:left w:w="6" w:type="dxa"/>
              <w:bottom w:w="0" w:type="dxa"/>
              <w:right w:w="6" w:type="dxa"/>
            </w:tcMar>
            <w:hideMark/>
          </w:tcPr>
          <w:p w:rsidR="009F4615" w:rsidRDefault="009F4615">
            <w:pPr>
              <w:pStyle w:val="table10"/>
              <w:spacing w:before="120"/>
            </w:pPr>
            <w:r>
              <w:t>ПТО АЭРОДРОМ ОРША</w:t>
            </w:r>
          </w:p>
        </w:tc>
        <w:tc>
          <w:tcPr>
            <w:tcW w:w="2530"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spellStart"/>
            <w:r>
              <w:t>Оршанский</w:t>
            </w:r>
            <w:proofErr w:type="spellEnd"/>
            <w:r>
              <w:t xml:space="preserve"> район, </w:t>
            </w:r>
            <w:proofErr w:type="gramStart"/>
            <w:r>
              <w:t>г</w:t>
            </w:r>
            <w:proofErr w:type="gramEnd"/>
            <w:r>
              <w:t xml:space="preserve">.п. </w:t>
            </w:r>
            <w:proofErr w:type="spellStart"/>
            <w:r>
              <w:t>Болбасово</w:t>
            </w:r>
            <w:proofErr w:type="spellEnd"/>
            <w:r>
              <w:t>, аэродром Орша</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242</w:t>
            </w:r>
          </w:p>
        </w:tc>
        <w:tc>
          <w:tcPr>
            <w:tcW w:w="1823" w:type="pct"/>
            <w:tcMar>
              <w:top w:w="0" w:type="dxa"/>
              <w:left w:w="6" w:type="dxa"/>
              <w:bottom w:w="0" w:type="dxa"/>
              <w:right w:w="6" w:type="dxa"/>
            </w:tcMar>
            <w:hideMark/>
          </w:tcPr>
          <w:p w:rsidR="009F4615" w:rsidRDefault="009F4615">
            <w:pPr>
              <w:pStyle w:val="table10"/>
              <w:spacing w:before="120"/>
            </w:pPr>
            <w:r>
              <w:t>ПТО ПОЛОЦК-СТЕКЛОВОЛОКНО</w:t>
            </w:r>
          </w:p>
        </w:tc>
        <w:tc>
          <w:tcPr>
            <w:tcW w:w="2530"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gramStart"/>
            <w:r>
              <w:t>г</w:t>
            </w:r>
            <w:proofErr w:type="gramEnd"/>
            <w:r>
              <w:t>. Полоцк, ул. Строительная, 30/6</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260</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ВИТЕБСК-БЕЛТАМОЖСЕРВИС</w:t>
            </w:r>
            <w:proofErr w:type="spellEnd"/>
          </w:p>
        </w:tc>
        <w:tc>
          <w:tcPr>
            <w:tcW w:w="2530" w:type="pct"/>
            <w:tcMar>
              <w:top w:w="0" w:type="dxa"/>
              <w:left w:w="6" w:type="dxa"/>
              <w:bottom w:w="0" w:type="dxa"/>
              <w:right w:w="6" w:type="dxa"/>
            </w:tcMar>
            <w:hideMark/>
          </w:tcPr>
          <w:p w:rsidR="009F4615" w:rsidRDefault="009F4615">
            <w:pPr>
              <w:pStyle w:val="table10"/>
              <w:spacing w:before="120"/>
            </w:pPr>
            <w:r>
              <w:t>г. Витебск, ул. Лазо, 114в</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270</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ОРША-БЕЛТАМОЖСЕРВИС</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gramStart"/>
            <w:r>
              <w:t>г</w:t>
            </w:r>
            <w:proofErr w:type="gramEnd"/>
            <w:r>
              <w:t>. Орша, ул. Мичурина, 36а</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271</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БРЕМИНО-ОРША</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Витебская область, </w:t>
            </w:r>
            <w:proofErr w:type="spellStart"/>
            <w:r>
              <w:t>Оршанский</w:t>
            </w:r>
            <w:proofErr w:type="spellEnd"/>
            <w:r>
              <w:t xml:space="preserve"> район, </w:t>
            </w:r>
            <w:proofErr w:type="gramStart"/>
            <w:r>
              <w:t>г</w:t>
            </w:r>
            <w:proofErr w:type="gramEnd"/>
            <w:r>
              <w:t xml:space="preserve">.п. </w:t>
            </w:r>
            <w:proofErr w:type="spellStart"/>
            <w:r>
              <w:t>Болбасово</w:t>
            </w:r>
            <w:proofErr w:type="spellEnd"/>
            <w:r>
              <w:t>, ул. Заводская, 1К</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09</w:t>
            </w:r>
          </w:p>
        </w:tc>
        <w:tc>
          <w:tcPr>
            <w:tcW w:w="1823" w:type="pct"/>
            <w:tcMar>
              <w:top w:w="0" w:type="dxa"/>
              <w:left w:w="6" w:type="dxa"/>
              <w:bottom w:w="0" w:type="dxa"/>
              <w:right w:w="6" w:type="dxa"/>
            </w:tcMar>
            <w:hideMark/>
          </w:tcPr>
          <w:p w:rsidR="009F4615" w:rsidRDefault="009F4615">
            <w:pPr>
              <w:pStyle w:val="table10"/>
              <w:spacing w:before="120"/>
            </w:pPr>
            <w:r>
              <w:t>БРЕСТСКАЯ ТАМОЖНЯ</w:t>
            </w:r>
          </w:p>
        </w:tc>
        <w:tc>
          <w:tcPr>
            <w:tcW w:w="2530" w:type="pct"/>
            <w:tcMar>
              <w:top w:w="0" w:type="dxa"/>
              <w:left w:w="6" w:type="dxa"/>
              <w:bottom w:w="0" w:type="dxa"/>
              <w:right w:w="6" w:type="dxa"/>
            </w:tcMar>
            <w:hideMark/>
          </w:tcPr>
          <w:p w:rsidR="009F4615" w:rsidRDefault="009F4615">
            <w:pPr>
              <w:pStyle w:val="table10"/>
              <w:spacing w:before="120"/>
            </w:pPr>
            <w:r>
              <w:t>224028, г. Брест, ул. Гаврилова, 45</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101</w:t>
            </w:r>
          </w:p>
        </w:tc>
        <w:tc>
          <w:tcPr>
            <w:tcW w:w="1823" w:type="pct"/>
            <w:tcMar>
              <w:top w:w="0" w:type="dxa"/>
              <w:left w:w="6" w:type="dxa"/>
              <w:bottom w:w="0" w:type="dxa"/>
              <w:right w:w="6" w:type="dxa"/>
            </w:tcMar>
            <w:hideMark/>
          </w:tcPr>
          <w:p w:rsidR="009F4615" w:rsidRDefault="009F4615">
            <w:pPr>
              <w:pStyle w:val="table10"/>
              <w:spacing w:before="120"/>
            </w:pPr>
            <w:r>
              <w:t>ПТО ПЕСЧАТКА</w:t>
            </w:r>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spellStart"/>
            <w:r>
              <w:t>Каменецкий</w:t>
            </w:r>
            <w:proofErr w:type="spellEnd"/>
            <w:r>
              <w:t xml:space="preserve"> район, дер. Песчатка, пункт пропуска Песчатка (Половцы)</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102</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ВЫСОКОЛИТОВСК</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spellStart"/>
            <w:r>
              <w:t>Каменецкий</w:t>
            </w:r>
            <w:proofErr w:type="spellEnd"/>
            <w:r>
              <w:t xml:space="preserve"> </w:t>
            </w:r>
            <w:proofErr w:type="gramStart"/>
            <w:r>
              <w:t>район, ж</w:t>
            </w:r>
            <w:proofErr w:type="gramEnd"/>
            <w:r>
              <w:t>.-д. ст. </w:t>
            </w:r>
            <w:proofErr w:type="spellStart"/>
            <w:r>
              <w:t>Высоко-Литовск</w:t>
            </w:r>
            <w:proofErr w:type="spellEnd"/>
            <w:r>
              <w:t xml:space="preserve">, пункт пропуска </w:t>
            </w:r>
            <w:proofErr w:type="spellStart"/>
            <w:r>
              <w:t>Высоколитовск</w:t>
            </w:r>
            <w:proofErr w:type="spellEnd"/>
            <w:r>
              <w:t xml:space="preserve"> (</w:t>
            </w:r>
            <w:proofErr w:type="spellStart"/>
            <w:r>
              <w:t>Черемха</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103</w:t>
            </w:r>
          </w:p>
        </w:tc>
        <w:tc>
          <w:tcPr>
            <w:tcW w:w="1823" w:type="pct"/>
            <w:tcMar>
              <w:top w:w="0" w:type="dxa"/>
              <w:left w:w="6" w:type="dxa"/>
              <w:bottom w:w="0" w:type="dxa"/>
              <w:right w:w="6" w:type="dxa"/>
            </w:tcMar>
            <w:hideMark/>
          </w:tcPr>
          <w:p w:rsidR="009F4615" w:rsidRDefault="009F4615">
            <w:pPr>
              <w:pStyle w:val="table10"/>
              <w:spacing w:before="120"/>
            </w:pPr>
            <w:r>
              <w:t>ПТО КОЗЛОВИЧИ</w:t>
            </w:r>
          </w:p>
        </w:tc>
        <w:tc>
          <w:tcPr>
            <w:tcW w:w="2530" w:type="pct"/>
            <w:tcMar>
              <w:top w:w="0" w:type="dxa"/>
              <w:left w:w="6" w:type="dxa"/>
              <w:bottom w:w="0" w:type="dxa"/>
              <w:right w:w="6" w:type="dxa"/>
            </w:tcMar>
            <w:hideMark/>
          </w:tcPr>
          <w:p w:rsidR="009F4615" w:rsidRDefault="009F4615">
            <w:pPr>
              <w:pStyle w:val="table10"/>
              <w:spacing w:before="120"/>
            </w:pPr>
            <w:r>
              <w:t>г. Брест, пункт пропуска Козловичи (</w:t>
            </w:r>
            <w:proofErr w:type="spellStart"/>
            <w:r>
              <w:t>Кукурыки</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104</w:t>
            </w:r>
          </w:p>
        </w:tc>
        <w:tc>
          <w:tcPr>
            <w:tcW w:w="1823" w:type="pct"/>
            <w:tcMar>
              <w:top w:w="0" w:type="dxa"/>
              <w:left w:w="6" w:type="dxa"/>
              <w:bottom w:w="0" w:type="dxa"/>
              <w:right w:w="6" w:type="dxa"/>
            </w:tcMar>
            <w:hideMark/>
          </w:tcPr>
          <w:p w:rsidR="009F4615" w:rsidRDefault="009F4615">
            <w:pPr>
              <w:pStyle w:val="table10"/>
              <w:spacing w:before="120"/>
            </w:pPr>
            <w:r>
              <w:t>ПТО БРЕСТ-ЦЕНТРАЛЬНЫЙ</w:t>
            </w:r>
          </w:p>
        </w:tc>
        <w:tc>
          <w:tcPr>
            <w:tcW w:w="2530" w:type="pct"/>
            <w:tcMar>
              <w:top w:w="0" w:type="dxa"/>
              <w:left w:w="6" w:type="dxa"/>
              <w:bottom w:w="0" w:type="dxa"/>
              <w:right w:w="6" w:type="dxa"/>
            </w:tcMar>
            <w:hideMark/>
          </w:tcPr>
          <w:p w:rsidR="009F4615" w:rsidRDefault="009F4615">
            <w:pPr>
              <w:pStyle w:val="table10"/>
              <w:spacing w:before="120"/>
            </w:pPr>
            <w:r>
              <w:t>г. Брест, ж.-д. ст. </w:t>
            </w:r>
            <w:proofErr w:type="spellStart"/>
            <w:proofErr w:type="gramStart"/>
            <w:r>
              <w:t>Брест-Восточный</w:t>
            </w:r>
            <w:proofErr w:type="spellEnd"/>
            <w:proofErr w:type="gramEnd"/>
            <w:r>
              <w:t xml:space="preserve"> в центральном районе, пункт пропуска Брест (</w:t>
            </w:r>
            <w:proofErr w:type="spellStart"/>
            <w:r>
              <w:t>Тересполь</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105</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proofErr w:type="gramStart"/>
            <w:r>
              <w:t>БРЕСТ-СЕВЕРНЫЙ</w:t>
            </w:r>
            <w:proofErr w:type="spellEnd"/>
            <w:proofErr w:type="gramEnd"/>
          </w:p>
        </w:tc>
        <w:tc>
          <w:tcPr>
            <w:tcW w:w="2530" w:type="pct"/>
            <w:tcMar>
              <w:top w:w="0" w:type="dxa"/>
              <w:left w:w="6" w:type="dxa"/>
              <w:bottom w:w="0" w:type="dxa"/>
              <w:right w:w="6" w:type="dxa"/>
            </w:tcMar>
            <w:hideMark/>
          </w:tcPr>
          <w:p w:rsidR="009F4615" w:rsidRDefault="009F4615">
            <w:pPr>
              <w:pStyle w:val="table10"/>
              <w:spacing w:before="120"/>
            </w:pPr>
            <w:r>
              <w:t>г. Брест, ж.-д. ст. </w:t>
            </w:r>
            <w:proofErr w:type="spellStart"/>
            <w:proofErr w:type="gramStart"/>
            <w:r>
              <w:t>Брест-Северный</w:t>
            </w:r>
            <w:proofErr w:type="spellEnd"/>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107</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proofErr w:type="gramStart"/>
            <w:r>
              <w:t>БРЕСТ-ВОСТОЧНЫЙ</w:t>
            </w:r>
            <w:proofErr w:type="spellEnd"/>
            <w:proofErr w:type="gramEnd"/>
          </w:p>
        </w:tc>
        <w:tc>
          <w:tcPr>
            <w:tcW w:w="2530" w:type="pct"/>
            <w:tcMar>
              <w:top w:w="0" w:type="dxa"/>
              <w:left w:w="6" w:type="dxa"/>
              <w:bottom w:w="0" w:type="dxa"/>
              <w:right w:w="6" w:type="dxa"/>
            </w:tcMar>
            <w:hideMark/>
          </w:tcPr>
          <w:p w:rsidR="009F4615" w:rsidRDefault="009F4615">
            <w:pPr>
              <w:pStyle w:val="table10"/>
              <w:spacing w:before="120"/>
            </w:pPr>
            <w:r>
              <w:t>г. Брест, ж.-д. ст. </w:t>
            </w:r>
            <w:proofErr w:type="spellStart"/>
            <w:proofErr w:type="gramStart"/>
            <w:r>
              <w:t>Брест-Восточный</w:t>
            </w:r>
            <w:proofErr w:type="spellEnd"/>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109</w:t>
            </w:r>
          </w:p>
        </w:tc>
        <w:tc>
          <w:tcPr>
            <w:tcW w:w="1823" w:type="pct"/>
            <w:tcMar>
              <w:top w:w="0" w:type="dxa"/>
              <w:left w:w="6" w:type="dxa"/>
              <w:bottom w:w="0" w:type="dxa"/>
              <w:right w:w="6" w:type="dxa"/>
            </w:tcMar>
            <w:hideMark/>
          </w:tcPr>
          <w:p w:rsidR="009F4615" w:rsidRDefault="009F4615">
            <w:pPr>
              <w:pStyle w:val="table10"/>
              <w:spacing w:before="120"/>
            </w:pPr>
            <w:r>
              <w:t>ПТО АЭРОПОРТ БРЕСТ</w:t>
            </w:r>
          </w:p>
        </w:tc>
        <w:tc>
          <w:tcPr>
            <w:tcW w:w="2530" w:type="pct"/>
            <w:tcMar>
              <w:top w:w="0" w:type="dxa"/>
              <w:left w:w="6" w:type="dxa"/>
              <w:bottom w:w="0" w:type="dxa"/>
              <w:right w:w="6" w:type="dxa"/>
            </w:tcMar>
            <w:hideMark/>
          </w:tcPr>
          <w:p w:rsidR="009F4615" w:rsidRDefault="009F4615">
            <w:pPr>
              <w:pStyle w:val="table10"/>
              <w:spacing w:before="120"/>
            </w:pPr>
            <w:r>
              <w:t>г. Брест, аэропорт Брест</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112</w:t>
            </w:r>
          </w:p>
        </w:tc>
        <w:tc>
          <w:tcPr>
            <w:tcW w:w="1823" w:type="pct"/>
            <w:tcMar>
              <w:top w:w="0" w:type="dxa"/>
              <w:left w:w="6" w:type="dxa"/>
              <w:bottom w:w="0" w:type="dxa"/>
              <w:right w:w="6" w:type="dxa"/>
            </w:tcMar>
            <w:hideMark/>
          </w:tcPr>
          <w:p w:rsidR="009F4615" w:rsidRDefault="009F4615">
            <w:pPr>
              <w:pStyle w:val="table10"/>
              <w:spacing w:before="120"/>
            </w:pPr>
            <w:r>
              <w:t>ПТО ВАРШАВСКИЙ МОСТ</w:t>
            </w:r>
          </w:p>
        </w:tc>
        <w:tc>
          <w:tcPr>
            <w:tcW w:w="2530" w:type="pct"/>
            <w:tcMar>
              <w:top w:w="0" w:type="dxa"/>
              <w:left w:w="6" w:type="dxa"/>
              <w:bottom w:w="0" w:type="dxa"/>
              <w:right w:w="6" w:type="dxa"/>
            </w:tcMar>
            <w:hideMark/>
          </w:tcPr>
          <w:p w:rsidR="009F4615" w:rsidRDefault="009F4615">
            <w:pPr>
              <w:pStyle w:val="table10"/>
              <w:spacing w:before="120"/>
            </w:pPr>
            <w:r>
              <w:t>г. Брест, Варшавское шоссе, 1, пункт пропуска Брест (</w:t>
            </w:r>
            <w:proofErr w:type="spellStart"/>
            <w:r>
              <w:t>Тересполь</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113</w:t>
            </w:r>
          </w:p>
        </w:tc>
        <w:tc>
          <w:tcPr>
            <w:tcW w:w="1823" w:type="pct"/>
            <w:tcMar>
              <w:top w:w="0" w:type="dxa"/>
              <w:left w:w="6" w:type="dxa"/>
              <w:bottom w:w="0" w:type="dxa"/>
              <w:right w:w="6" w:type="dxa"/>
            </w:tcMar>
            <w:hideMark/>
          </w:tcPr>
          <w:p w:rsidR="009F4615" w:rsidRDefault="009F4615">
            <w:pPr>
              <w:pStyle w:val="table10"/>
              <w:spacing w:before="120"/>
            </w:pPr>
            <w:r>
              <w:t>ПТО ТОМАШОВКА</w:t>
            </w:r>
          </w:p>
        </w:tc>
        <w:tc>
          <w:tcPr>
            <w:tcW w:w="2530" w:type="pct"/>
            <w:tcMar>
              <w:top w:w="0" w:type="dxa"/>
              <w:left w:w="6" w:type="dxa"/>
              <w:bottom w:w="0" w:type="dxa"/>
              <w:right w:w="6" w:type="dxa"/>
            </w:tcMar>
            <w:hideMark/>
          </w:tcPr>
          <w:p w:rsidR="009F4615" w:rsidRDefault="009F4615">
            <w:pPr>
              <w:pStyle w:val="table10"/>
              <w:spacing w:before="120"/>
            </w:pPr>
            <w:r>
              <w:t>Брестская область, Брестский район, дер. Томашовка, пункт пропуска Томашовка (</w:t>
            </w:r>
            <w:proofErr w:type="spellStart"/>
            <w:r>
              <w:t>Пулемец</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114</w:t>
            </w:r>
          </w:p>
        </w:tc>
        <w:tc>
          <w:tcPr>
            <w:tcW w:w="1823" w:type="pct"/>
            <w:tcMar>
              <w:top w:w="0" w:type="dxa"/>
              <w:left w:w="6" w:type="dxa"/>
              <w:bottom w:w="0" w:type="dxa"/>
              <w:right w:w="6" w:type="dxa"/>
            </w:tcMar>
            <w:hideMark/>
          </w:tcPr>
          <w:p w:rsidR="009F4615" w:rsidRDefault="009F4615">
            <w:pPr>
              <w:pStyle w:val="table10"/>
              <w:spacing w:before="120"/>
            </w:pPr>
            <w:r>
              <w:t>ПТО ОЛТУШ</w:t>
            </w:r>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spellStart"/>
            <w:r>
              <w:t>Малоритский</w:t>
            </w:r>
            <w:proofErr w:type="spellEnd"/>
            <w:r>
              <w:t xml:space="preserve"> район, дер. Олтуш, пункт пропуска Олтуш (</w:t>
            </w:r>
            <w:proofErr w:type="spellStart"/>
            <w:r>
              <w:t>Пиша</w:t>
            </w:r>
            <w:proofErr w:type="spellEnd"/>
            <w:r>
              <w:t xml:space="preserve">) </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115</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ХОТИСЛАВ</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spellStart"/>
            <w:r>
              <w:t>Малоритский</w:t>
            </w:r>
            <w:proofErr w:type="spellEnd"/>
            <w:r>
              <w:t xml:space="preserve"> </w:t>
            </w:r>
            <w:proofErr w:type="gramStart"/>
            <w:r>
              <w:t>район, ж</w:t>
            </w:r>
            <w:proofErr w:type="gramEnd"/>
            <w:r>
              <w:t>.-д. ст. </w:t>
            </w:r>
            <w:proofErr w:type="spellStart"/>
            <w:r>
              <w:t>Хотислав</w:t>
            </w:r>
            <w:proofErr w:type="spellEnd"/>
            <w:r>
              <w:t xml:space="preserve">, пункт пропуска </w:t>
            </w:r>
            <w:proofErr w:type="spellStart"/>
            <w:r>
              <w:t>Хотислав</w:t>
            </w:r>
            <w:proofErr w:type="spellEnd"/>
            <w:r>
              <w:t xml:space="preserve"> (Заболотье)</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116</w:t>
            </w:r>
          </w:p>
        </w:tc>
        <w:tc>
          <w:tcPr>
            <w:tcW w:w="1823" w:type="pct"/>
            <w:tcMar>
              <w:top w:w="0" w:type="dxa"/>
              <w:left w:w="6" w:type="dxa"/>
              <w:bottom w:w="0" w:type="dxa"/>
              <w:right w:w="6" w:type="dxa"/>
            </w:tcMar>
            <w:hideMark/>
          </w:tcPr>
          <w:p w:rsidR="009F4615" w:rsidRDefault="009F4615">
            <w:pPr>
              <w:pStyle w:val="table10"/>
              <w:spacing w:before="120"/>
            </w:pPr>
            <w:r>
              <w:t>ПТО МОКРАНЫ</w:t>
            </w:r>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spellStart"/>
            <w:r>
              <w:t>Малоритский</w:t>
            </w:r>
            <w:proofErr w:type="spellEnd"/>
            <w:r>
              <w:t xml:space="preserve"> район, дер. Мокраны, пункт пропуска Мокраны (Доманово)</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117</w:t>
            </w:r>
          </w:p>
        </w:tc>
        <w:tc>
          <w:tcPr>
            <w:tcW w:w="1823" w:type="pct"/>
            <w:tcMar>
              <w:top w:w="0" w:type="dxa"/>
              <w:left w:w="6" w:type="dxa"/>
              <w:bottom w:w="0" w:type="dxa"/>
              <w:right w:w="6" w:type="dxa"/>
            </w:tcMar>
            <w:hideMark/>
          </w:tcPr>
          <w:p w:rsidR="009F4615" w:rsidRDefault="009F4615">
            <w:pPr>
              <w:pStyle w:val="table10"/>
              <w:spacing w:before="120"/>
            </w:pPr>
            <w:r>
              <w:t>ПТО МОХРО</w:t>
            </w:r>
          </w:p>
        </w:tc>
        <w:tc>
          <w:tcPr>
            <w:tcW w:w="2530" w:type="pct"/>
            <w:tcMar>
              <w:top w:w="0" w:type="dxa"/>
              <w:left w:w="6" w:type="dxa"/>
              <w:bottom w:w="0" w:type="dxa"/>
              <w:right w:w="6" w:type="dxa"/>
            </w:tcMar>
            <w:hideMark/>
          </w:tcPr>
          <w:p w:rsidR="009F4615" w:rsidRDefault="009F4615">
            <w:pPr>
              <w:pStyle w:val="table10"/>
              <w:spacing w:before="120"/>
            </w:pPr>
            <w:r>
              <w:t>Брестская область, Ивановский район, дер. Колено, пункт пропуска Мохро (</w:t>
            </w:r>
            <w:proofErr w:type="spellStart"/>
            <w:r>
              <w:t>Дольск</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118</w:t>
            </w:r>
          </w:p>
        </w:tc>
        <w:tc>
          <w:tcPr>
            <w:tcW w:w="1823" w:type="pct"/>
            <w:tcMar>
              <w:top w:w="0" w:type="dxa"/>
              <w:left w:w="6" w:type="dxa"/>
              <w:bottom w:w="0" w:type="dxa"/>
              <w:right w:w="6" w:type="dxa"/>
            </w:tcMar>
            <w:hideMark/>
          </w:tcPr>
          <w:p w:rsidR="009F4615" w:rsidRDefault="009F4615">
            <w:pPr>
              <w:pStyle w:val="table10"/>
              <w:spacing w:before="120"/>
            </w:pPr>
            <w:r>
              <w:t>ПТО НЕВЕЛЬ</w:t>
            </w:r>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spellStart"/>
            <w:r>
              <w:t>Пинский</w:t>
            </w:r>
            <w:proofErr w:type="spellEnd"/>
            <w:r>
              <w:t xml:space="preserve"> район, дер. Невель, пункт пропуска Невель (Прикладники)</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119</w:t>
            </w:r>
          </w:p>
        </w:tc>
        <w:tc>
          <w:tcPr>
            <w:tcW w:w="1823" w:type="pct"/>
            <w:tcMar>
              <w:top w:w="0" w:type="dxa"/>
              <w:left w:w="6" w:type="dxa"/>
              <w:bottom w:w="0" w:type="dxa"/>
              <w:right w:w="6" w:type="dxa"/>
            </w:tcMar>
            <w:hideMark/>
          </w:tcPr>
          <w:p w:rsidR="009F4615" w:rsidRDefault="009F4615">
            <w:pPr>
              <w:pStyle w:val="table10"/>
              <w:spacing w:before="120"/>
            </w:pPr>
            <w:r>
              <w:t>ПТО ВЕРХНИЙ ТЕРЕБЕЖОВ</w:t>
            </w:r>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spellStart"/>
            <w:r>
              <w:t>Столинский</w:t>
            </w:r>
            <w:proofErr w:type="spellEnd"/>
            <w:r>
              <w:t xml:space="preserve"> район, дер. Нижний Теребежов, пункт пропуска Верхний Теребежов (Городище)</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120</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ГОРЫНЬ</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spellStart"/>
            <w:r>
              <w:t>Столинский</w:t>
            </w:r>
            <w:proofErr w:type="spellEnd"/>
            <w:r>
              <w:t xml:space="preserve"> </w:t>
            </w:r>
            <w:proofErr w:type="gramStart"/>
            <w:r>
              <w:t>район, ж</w:t>
            </w:r>
            <w:proofErr w:type="gramEnd"/>
            <w:r>
              <w:t>.-д. ст. </w:t>
            </w:r>
            <w:proofErr w:type="spellStart"/>
            <w:r>
              <w:t>Горынь</w:t>
            </w:r>
            <w:proofErr w:type="spellEnd"/>
            <w:r>
              <w:t xml:space="preserve">, пункт пропуска </w:t>
            </w:r>
            <w:proofErr w:type="spellStart"/>
            <w:r>
              <w:t>Горынь</w:t>
            </w:r>
            <w:proofErr w:type="spellEnd"/>
            <w:r>
              <w:t xml:space="preserve"> (Удрицк)</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123</w:t>
            </w:r>
          </w:p>
        </w:tc>
        <w:tc>
          <w:tcPr>
            <w:tcW w:w="1823" w:type="pct"/>
            <w:tcMar>
              <w:top w:w="0" w:type="dxa"/>
              <w:left w:w="6" w:type="dxa"/>
              <w:bottom w:w="0" w:type="dxa"/>
              <w:right w:w="6" w:type="dxa"/>
            </w:tcMar>
            <w:hideMark/>
          </w:tcPr>
          <w:p w:rsidR="009F4615" w:rsidRDefault="009F4615">
            <w:pPr>
              <w:pStyle w:val="table10"/>
              <w:spacing w:before="120"/>
            </w:pPr>
            <w:r>
              <w:t>ПТО ЛУНИНЕЦ</w:t>
            </w:r>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gramStart"/>
            <w:r>
              <w:t>г</w:t>
            </w:r>
            <w:proofErr w:type="gramEnd"/>
            <w:r>
              <w:t>. Лунинец, ж.-д. ст. Лунинец</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140</w:t>
            </w:r>
          </w:p>
        </w:tc>
        <w:tc>
          <w:tcPr>
            <w:tcW w:w="1823" w:type="pct"/>
            <w:tcMar>
              <w:top w:w="0" w:type="dxa"/>
              <w:left w:w="6" w:type="dxa"/>
              <w:bottom w:w="0" w:type="dxa"/>
              <w:right w:w="6" w:type="dxa"/>
            </w:tcMar>
            <w:hideMark/>
          </w:tcPr>
          <w:p w:rsidR="009F4615" w:rsidRDefault="009F4615">
            <w:pPr>
              <w:pStyle w:val="table10"/>
              <w:spacing w:before="120"/>
            </w:pPr>
            <w:r>
              <w:t>ПТО ДОМАЧЕВО</w:t>
            </w:r>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Брестский район, </w:t>
            </w:r>
            <w:proofErr w:type="gramStart"/>
            <w:r>
              <w:t>г</w:t>
            </w:r>
            <w:proofErr w:type="gramEnd"/>
            <w:r>
              <w:t>.п. Домачево, пункт пропуска Домачево (</w:t>
            </w:r>
            <w:proofErr w:type="spellStart"/>
            <w:r>
              <w:t>Словатичи</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146</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proofErr w:type="gramStart"/>
            <w:r>
              <w:t>БАРАНОВИЧИ-ФЕСТИВАЛЬНАЯ</w:t>
            </w:r>
            <w:proofErr w:type="spellEnd"/>
            <w:proofErr w:type="gramEnd"/>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gramStart"/>
            <w:r>
              <w:t>г</w:t>
            </w:r>
            <w:proofErr w:type="gramEnd"/>
            <w:r>
              <w:t>. Барановичи, ул. Фестивальная, 30а</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159</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БРЕСТ-БЕЛТАМОЖСЕРВИС</w:t>
            </w:r>
            <w:proofErr w:type="spellEnd"/>
          </w:p>
        </w:tc>
        <w:tc>
          <w:tcPr>
            <w:tcW w:w="2530" w:type="pct"/>
            <w:tcMar>
              <w:top w:w="0" w:type="dxa"/>
              <w:left w:w="6" w:type="dxa"/>
              <w:bottom w:w="0" w:type="dxa"/>
              <w:right w:w="6" w:type="dxa"/>
            </w:tcMar>
            <w:hideMark/>
          </w:tcPr>
          <w:p w:rsidR="009F4615" w:rsidRDefault="009F4615">
            <w:pPr>
              <w:pStyle w:val="table10"/>
              <w:spacing w:before="120"/>
            </w:pPr>
            <w:r>
              <w:t>г. Брест, ул. Лейтенанта Рябцева, 45А</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160</w:t>
            </w:r>
          </w:p>
        </w:tc>
        <w:tc>
          <w:tcPr>
            <w:tcW w:w="1823" w:type="pct"/>
            <w:tcMar>
              <w:top w:w="0" w:type="dxa"/>
              <w:left w:w="6" w:type="dxa"/>
              <w:bottom w:w="0" w:type="dxa"/>
              <w:right w:w="6" w:type="dxa"/>
            </w:tcMar>
            <w:hideMark/>
          </w:tcPr>
          <w:p w:rsidR="009F4615" w:rsidRDefault="009F4615">
            <w:pPr>
              <w:pStyle w:val="table10"/>
              <w:spacing w:before="120"/>
            </w:pPr>
            <w:r>
              <w:t>ПТО ПЕРЕРОВ</w:t>
            </w:r>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spellStart"/>
            <w:r>
              <w:t>Пружанский</w:t>
            </w:r>
            <w:proofErr w:type="spellEnd"/>
            <w:r>
              <w:t xml:space="preserve"> район, дер. Переров, </w:t>
            </w:r>
            <w:r>
              <w:lastRenderedPageBreak/>
              <w:t>пункт упрощенного пропуска Переров (</w:t>
            </w:r>
            <w:proofErr w:type="spellStart"/>
            <w:r>
              <w:t>Беловежа</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lastRenderedPageBreak/>
              <w:t>161</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ПИНСК-БЕЛТАМОЖСЕРВИС</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Брестская область, </w:t>
            </w:r>
            <w:proofErr w:type="gramStart"/>
            <w:r>
              <w:t>г</w:t>
            </w:r>
            <w:proofErr w:type="gramEnd"/>
            <w:r>
              <w:t>. Пинск, ул. </w:t>
            </w:r>
            <w:proofErr w:type="spellStart"/>
            <w:r>
              <w:t>Козубовского</w:t>
            </w:r>
            <w:proofErr w:type="spellEnd"/>
            <w:r>
              <w:t>, 11</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162</w:t>
            </w:r>
          </w:p>
        </w:tc>
        <w:tc>
          <w:tcPr>
            <w:tcW w:w="1823" w:type="pct"/>
            <w:tcMar>
              <w:top w:w="0" w:type="dxa"/>
              <w:left w:w="6" w:type="dxa"/>
              <w:bottom w:w="0" w:type="dxa"/>
              <w:right w:w="6" w:type="dxa"/>
            </w:tcMar>
            <w:hideMark/>
          </w:tcPr>
          <w:p w:rsidR="009F4615" w:rsidRDefault="009F4615">
            <w:pPr>
              <w:pStyle w:val="table10"/>
              <w:spacing w:before="120"/>
            </w:pPr>
            <w:r>
              <w:t>ПТО БРЕСТ-БЕЛТАМОЖСЕРВИС-2</w:t>
            </w:r>
          </w:p>
        </w:tc>
        <w:tc>
          <w:tcPr>
            <w:tcW w:w="2530" w:type="pct"/>
            <w:tcMar>
              <w:top w:w="0" w:type="dxa"/>
              <w:left w:w="6" w:type="dxa"/>
              <w:bottom w:w="0" w:type="dxa"/>
              <w:right w:w="6" w:type="dxa"/>
            </w:tcMar>
            <w:hideMark/>
          </w:tcPr>
          <w:p w:rsidR="009F4615" w:rsidRDefault="009F4615">
            <w:pPr>
              <w:pStyle w:val="table10"/>
              <w:spacing w:before="120"/>
            </w:pPr>
            <w:r>
              <w:t xml:space="preserve">Брестский район, </w:t>
            </w:r>
            <w:proofErr w:type="spellStart"/>
            <w:r>
              <w:t>Клейниковский</w:t>
            </w:r>
            <w:proofErr w:type="spellEnd"/>
            <w:r>
              <w:t xml:space="preserve"> сельсовет, 10, 2,0 км юго-западнее </w:t>
            </w:r>
            <w:proofErr w:type="spellStart"/>
            <w:r>
              <w:t>агрогородка</w:t>
            </w:r>
            <w:proofErr w:type="spellEnd"/>
            <w:r>
              <w:t xml:space="preserve"> </w:t>
            </w:r>
            <w:proofErr w:type="spellStart"/>
            <w:r>
              <w:t>Клейники</w:t>
            </w:r>
            <w:proofErr w:type="spell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14</w:t>
            </w:r>
          </w:p>
        </w:tc>
        <w:tc>
          <w:tcPr>
            <w:tcW w:w="1823" w:type="pct"/>
            <w:tcMar>
              <w:top w:w="0" w:type="dxa"/>
              <w:left w:w="6" w:type="dxa"/>
              <w:bottom w:w="0" w:type="dxa"/>
              <w:right w:w="6" w:type="dxa"/>
            </w:tcMar>
            <w:hideMark/>
          </w:tcPr>
          <w:p w:rsidR="009F4615" w:rsidRDefault="009F4615">
            <w:pPr>
              <w:pStyle w:val="table10"/>
              <w:spacing w:before="120"/>
            </w:pPr>
            <w:r>
              <w:t>ГОМЕЛЬСКАЯ ТАМОЖНЯ</w:t>
            </w:r>
          </w:p>
        </w:tc>
        <w:tc>
          <w:tcPr>
            <w:tcW w:w="2530" w:type="pct"/>
            <w:tcMar>
              <w:top w:w="0" w:type="dxa"/>
              <w:left w:w="6" w:type="dxa"/>
              <w:bottom w:w="0" w:type="dxa"/>
              <w:right w:w="6" w:type="dxa"/>
            </w:tcMar>
            <w:hideMark/>
          </w:tcPr>
          <w:p w:rsidR="009F4615" w:rsidRDefault="009F4615">
            <w:pPr>
              <w:pStyle w:val="table10"/>
              <w:spacing w:before="120"/>
            </w:pPr>
            <w:r>
              <w:t>246050, г. Гомель, ул. </w:t>
            </w:r>
            <w:proofErr w:type="gramStart"/>
            <w:r>
              <w:t>Интернациональная</w:t>
            </w:r>
            <w:proofErr w:type="gramEnd"/>
            <w:r>
              <w:t>, 30</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301</w:t>
            </w:r>
          </w:p>
        </w:tc>
        <w:tc>
          <w:tcPr>
            <w:tcW w:w="1823" w:type="pct"/>
            <w:tcMar>
              <w:top w:w="0" w:type="dxa"/>
              <w:left w:w="6" w:type="dxa"/>
              <w:bottom w:w="0" w:type="dxa"/>
              <w:right w:w="6" w:type="dxa"/>
            </w:tcMar>
            <w:hideMark/>
          </w:tcPr>
          <w:p w:rsidR="009F4615" w:rsidRDefault="009F4615">
            <w:pPr>
              <w:pStyle w:val="table10"/>
              <w:spacing w:before="120"/>
            </w:pPr>
            <w:r>
              <w:t>ПТО ГЛУШКЕВИЧИ</w:t>
            </w:r>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spellStart"/>
            <w:r>
              <w:t>Лельчицкий</w:t>
            </w:r>
            <w:proofErr w:type="spellEnd"/>
            <w:r>
              <w:t xml:space="preserve"> район, дер. Глушкевичи, пункт пропуска Глушкевичи (Майдан </w:t>
            </w:r>
            <w:proofErr w:type="spellStart"/>
            <w:r>
              <w:t>Копишанский</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302</w:t>
            </w:r>
          </w:p>
        </w:tc>
        <w:tc>
          <w:tcPr>
            <w:tcW w:w="1823" w:type="pct"/>
            <w:tcMar>
              <w:top w:w="0" w:type="dxa"/>
              <w:left w:w="6" w:type="dxa"/>
              <w:bottom w:w="0" w:type="dxa"/>
              <w:right w:w="6" w:type="dxa"/>
            </w:tcMar>
            <w:hideMark/>
          </w:tcPr>
          <w:p w:rsidR="009F4615" w:rsidRDefault="009F4615">
            <w:pPr>
              <w:pStyle w:val="table10"/>
              <w:spacing w:before="120"/>
            </w:pPr>
            <w:r>
              <w:t>ПТО СЛОВЕЧНО</w:t>
            </w:r>
          </w:p>
        </w:tc>
        <w:tc>
          <w:tcPr>
            <w:tcW w:w="2530" w:type="pct"/>
            <w:tcMar>
              <w:top w:w="0" w:type="dxa"/>
              <w:left w:w="6" w:type="dxa"/>
              <w:bottom w:w="0" w:type="dxa"/>
              <w:right w:w="6" w:type="dxa"/>
            </w:tcMar>
            <w:hideMark/>
          </w:tcPr>
          <w:p w:rsidR="009F4615" w:rsidRDefault="009F4615">
            <w:pPr>
              <w:pStyle w:val="table10"/>
              <w:spacing w:before="120"/>
            </w:pPr>
            <w:proofErr w:type="gramStart"/>
            <w:r>
              <w:t xml:space="preserve">Гомельская область, </w:t>
            </w:r>
            <w:proofErr w:type="spellStart"/>
            <w:r>
              <w:t>Ельский</w:t>
            </w:r>
            <w:proofErr w:type="spellEnd"/>
            <w:r>
              <w:t xml:space="preserve"> район, ж.-д. ст. Словечно, пункт пропуска Словечно (Выступовичи)</w:t>
            </w:r>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303</w:t>
            </w:r>
          </w:p>
        </w:tc>
        <w:tc>
          <w:tcPr>
            <w:tcW w:w="1823" w:type="pct"/>
            <w:tcMar>
              <w:top w:w="0" w:type="dxa"/>
              <w:left w:w="6" w:type="dxa"/>
              <w:bottom w:w="0" w:type="dxa"/>
              <w:right w:w="6" w:type="dxa"/>
            </w:tcMar>
            <w:hideMark/>
          </w:tcPr>
          <w:p w:rsidR="009F4615" w:rsidRDefault="009F4615">
            <w:pPr>
              <w:pStyle w:val="table10"/>
              <w:spacing w:before="120"/>
            </w:pPr>
            <w:r>
              <w:t>ПТО НОВАЯ РУДНЯ</w:t>
            </w:r>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spellStart"/>
            <w:r>
              <w:t>Ельский</w:t>
            </w:r>
            <w:proofErr w:type="spellEnd"/>
            <w:r>
              <w:t xml:space="preserve"> район, дер. Новая Рудня, пункт пропуска Новая Рудня (Выступовичи)</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304</w:t>
            </w:r>
          </w:p>
        </w:tc>
        <w:tc>
          <w:tcPr>
            <w:tcW w:w="1823" w:type="pct"/>
            <w:tcMar>
              <w:top w:w="0" w:type="dxa"/>
              <w:left w:w="6" w:type="dxa"/>
              <w:bottom w:w="0" w:type="dxa"/>
              <w:right w:w="6" w:type="dxa"/>
            </w:tcMar>
            <w:hideMark/>
          </w:tcPr>
          <w:p w:rsidR="009F4615" w:rsidRDefault="009F4615">
            <w:pPr>
              <w:pStyle w:val="table10"/>
              <w:spacing w:before="120"/>
            </w:pPr>
            <w:r>
              <w:t>ПТО АЛЕКСАНДРОВКА</w:t>
            </w:r>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spellStart"/>
            <w:r>
              <w:t>Наровлянский</w:t>
            </w:r>
            <w:proofErr w:type="spellEnd"/>
            <w:r>
              <w:t xml:space="preserve"> район, дер. Александровка, пункт пропуска Александровка (</w:t>
            </w:r>
            <w:proofErr w:type="spellStart"/>
            <w:r>
              <w:t>Вильча</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305</w:t>
            </w:r>
          </w:p>
        </w:tc>
        <w:tc>
          <w:tcPr>
            <w:tcW w:w="1823" w:type="pct"/>
            <w:tcMar>
              <w:top w:w="0" w:type="dxa"/>
              <w:left w:w="6" w:type="dxa"/>
              <w:bottom w:w="0" w:type="dxa"/>
              <w:right w:w="6" w:type="dxa"/>
            </w:tcMar>
            <w:hideMark/>
          </w:tcPr>
          <w:p w:rsidR="009F4615" w:rsidRDefault="009F4615">
            <w:pPr>
              <w:pStyle w:val="table10"/>
              <w:spacing w:before="120"/>
            </w:pPr>
            <w:r>
              <w:t>ПТО КОМАРИН</w:t>
            </w:r>
          </w:p>
        </w:tc>
        <w:tc>
          <w:tcPr>
            <w:tcW w:w="2530" w:type="pct"/>
            <w:tcMar>
              <w:top w:w="0" w:type="dxa"/>
              <w:left w:w="6" w:type="dxa"/>
              <w:bottom w:w="0" w:type="dxa"/>
              <w:right w:w="6" w:type="dxa"/>
            </w:tcMar>
            <w:hideMark/>
          </w:tcPr>
          <w:p w:rsidR="009F4615" w:rsidRDefault="009F4615">
            <w:pPr>
              <w:pStyle w:val="table10"/>
              <w:spacing w:before="120"/>
            </w:pPr>
            <w:r>
              <w:t>Гомельская область, Брагинский район, дер. </w:t>
            </w:r>
            <w:proofErr w:type="spellStart"/>
            <w:r>
              <w:t>Кирово</w:t>
            </w:r>
            <w:proofErr w:type="spellEnd"/>
            <w:r>
              <w:t>, пункт пропуска Комарин (Славутич)</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307</w:t>
            </w:r>
          </w:p>
        </w:tc>
        <w:tc>
          <w:tcPr>
            <w:tcW w:w="1823" w:type="pct"/>
            <w:tcMar>
              <w:top w:w="0" w:type="dxa"/>
              <w:left w:w="6" w:type="dxa"/>
              <w:bottom w:w="0" w:type="dxa"/>
              <w:right w:w="6" w:type="dxa"/>
            </w:tcMar>
            <w:hideMark/>
          </w:tcPr>
          <w:p w:rsidR="009F4615" w:rsidRDefault="009F4615">
            <w:pPr>
              <w:pStyle w:val="table10"/>
              <w:spacing w:before="120"/>
            </w:pPr>
            <w:r>
              <w:t>ПТО НОВАЯ ГУТА</w:t>
            </w:r>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Гомельский район, дер. Новая Гута, пункт пропуска Новая Гута (Новые </w:t>
            </w:r>
            <w:proofErr w:type="spellStart"/>
            <w:r>
              <w:t>Ярыловичи</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308</w:t>
            </w:r>
          </w:p>
        </w:tc>
        <w:tc>
          <w:tcPr>
            <w:tcW w:w="1823" w:type="pct"/>
            <w:tcMar>
              <w:top w:w="0" w:type="dxa"/>
              <w:left w:w="6" w:type="dxa"/>
              <w:bottom w:w="0" w:type="dxa"/>
              <w:right w:w="6" w:type="dxa"/>
            </w:tcMar>
            <w:hideMark/>
          </w:tcPr>
          <w:p w:rsidR="009F4615" w:rsidRDefault="009F4615">
            <w:pPr>
              <w:pStyle w:val="table10"/>
              <w:spacing w:before="120"/>
            </w:pPr>
            <w:r>
              <w:t>ПТО ТЕРЮХА</w:t>
            </w:r>
          </w:p>
        </w:tc>
        <w:tc>
          <w:tcPr>
            <w:tcW w:w="2530" w:type="pct"/>
            <w:tcMar>
              <w:top w:w="0" w:type="dxa"/>
              <w:left w:w="6" w:type="dxa"/>
              <w:bottom w:w="0" w:type="dxa"/>
              <w:right w:w="6" w:type="dxa"/>
            </w:tcMar>
            <w:hideMark/>
          </w:tcPr>
          <w:p w:rsidR="009F4615" w:rsidRDefault="009F4615">
            <w:pPr>
              <w:pStyle w:val="table10"/>
              <w:spacing w:before="120"/>
            </w:pPr>
            <w:proofErr w:type="gramStart"/>
            <w:r>
              <w:t>Гомельская область, Гомельский район, ж.-д. ст. Терюха, пункт пропуска Терюха (Горностаевка)</w:t>
            </w:r>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309</w:t>
            </w:r>
          </w:p>
        </w:tc>
        <w:tc>
          <w:tcPr>
            <w:tcW w:w="1823" w:type="pct"/>
            <w:tcMar>
              <w:top w:w="0" w:type="dxa"/>
              <w:left w:w="6" w:type="dxa"/>
              <w:bottom w:w="0" w:type="dxa"/>
              <w:right w:w="6" w:type="dxa"/>
            </w:tcMar>
            <w:hideMark/>
          </w:tcPr>
          <w:p w:rsidR="009F4615" w:rsidRDefault="009F4615">
            <w:pPr>
              <w:pStyle w:val="table10"/>
              <w:spacing w:before="120"/>
            </w:pPr>
            <w:r>
              <w:t>ПТО ТЕРЕХОВКА</w:t>
            </w:r>
          </w:p>
        </w:tc>
        <w:tc>
          <w:tcPr>
            <w:tcW w:w="2530" w:type="pct"/>
            <w:tcMar>
              <w:top w:w="0" w:type="dxa"/>
              <w:left w:w="6" w:type="dxa"/>
              <w:bottom w:w="0" w:type="dxa"/>
              <w:right w:w="6" w:type="dxa"/>
            </w:tcMar>
            <w:hideMark/>
          </w:tcPr>
          <w:p w:rsidR="009F4615" w:rsidRDefault="009F4615">
            <w:pPr>
              <w:pStyle w:val="table10"/>
              <w:spacing w:before="120"/>
            </w:pPr>
            <w:proofErr w:type="gramStart"/>
            <w:r>
              <w:t xml:space="preserve">Гомельская область, </w:t>
            </w:r>
            <w:proofErr w:type="spellStart"/>
            <w:r>
              <w:t>Добрушский</w:t>
            </w:r>
            <w:proofErr w:type="spellEnd"/>
            <w:r>
              <w:t xml:space="preserve"> район, ж.-д. ст. Тереховка, пункт пропуска Тереховка (Щорс)</w:t>
            </w:r>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310</w:t>
            </w:r>
          </w:p>
        </w:tc>
        <w:tc>
          <w:tcPr>
            <w:tcW w:w="1823" w:type="pct"/>
            <w:tcMar>
              <w:top w:w="0" w:type="dxa"/>
              <w:left w:w="6" w:type="dxa"/>
              <w:bottom w:w="0" w:type="dxa"/>
              <w:right w:w="6" w:type="dxa"/>
            </w:tcMar>
            <w:hideMark/>
          </w:tcPr>
          <w:p w:rsidR="009F4615" w:rsidRDefault="009F4615">
            <w:pPr>
              <w:pStyle w:val="table10"/>
              <w:spacing w:before="120"/>
            </w:pPr>
            <w:r>
              <w:t>ПТО ВЕСЕЛОВКА</w:t>
            </w:r>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spellStart"/>
            <w:r>
              <w:t>Добрушский</w:t>
            </w:r>
            <w:proofErr w:type="spellEnd"/>
            <w:r>
              <w:t xml:space="preserve"> район, дер. Веселовка, пункт пропуска Веселовка (</w:t>
            </w:r>
            <w:proofErr w:type="spellStart"/>
            <w:r>
              <w:t>Сеньковка</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314</w:t>
            </w:r>
          </w:p>
        </w:tc>
        <w:tc>
          <w:tcPr>
            <w:tcW w:w="1823" w:type="pct"/>
            <w:tcMar>
              <w:top w:w="0" w:type="dxa"/>
              <w:left w:w="6" w:type="dxa"/>
              <w:bottom w:w="0" w:type="dxa"/>
              <w:right w:w="6" w:type="dxa"/>
            </w:tcMar>
            <w:hideMark/>
          </w:tcPr>
          <w:p w:rsidR="009F4615" w:rsidRDefault="009F4615">
            <w:pPr>
              <w:pStyle w:val="table10"/>
              <w:spacing w:before="120"/>
            </w:pPr>
            <w:r>
              <w:t>ПТО КАЛИНКОВИЧИ</w:t>
            </w:r>
          </w:p>
        </w:tc>
        <w:tc>
          <w:tcPr>
            <w:tcW w:w="2530" w:type="pct"/>
            <w:tcMar>
              <w:top w:w="0" w:type="dxa"/>
              <w:left w:w="6" w:type="dxa"/>
              <w:bottom w:w="0" w:type="dxa"/>
              <w:right w:w="6" w:type="dxa"/>
            </w:tcMar>
            <w:hideMark/>
          </w:tcPr>
          <w:p w:rsidR="009F4615" w:rsidRDefault="009F4615">
            <w:pPr>
              <w:pStyle w:val="table10"/>
              <w:spacing w:before="120"/>
            </w:pPr>
            <w:proofErr w:type="gramStart"/>
            <w:r>
              <w:t>Гомельская область, г. Калинковичи, ж.-д. ст. Калинковичи (</w:t>
            </w:r>
            <w:proofErr w:type="spellStart"/>
            <w:r>
              <w:t>Полесский</w:t>
            </w:r>
            <w:proofErr w:type="spellEnd"/>
            <w:r>
              <w:t xml:space="preserve"> парк, Подольский парк)</w:t>
            </w:r>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315</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БАРБАРОВ</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gramStart"/>
            <w:r>
              <w:t>г</w:t>
            </w:r>
            <w:proofErr w:type="gramEnd"/>
            <w:r>
              <w:t>. Мозырь, ж.-д. ст. </w:t>
            </w:r>
            <w:proofErr w:type="spellStart"/>
            <w:r>
              <w:t>Барбаров</w:t>
            </w:r>
            <w:proofErr w:type="spell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317</w:t>
            </w:r>
          </w:p>
        </w:tc>
        <w:tc>
          <w:tcPr>
            <w:tcW w:w="1823" w:type="pct"/>
            <w:tcMar>
              <w:top w:w="0" w:type="dxa"/>
              <w:left w:w="6" w:type="dxa"/>
              <w:bottom w:w="0" w:type="dxa"/>
              <w:right w:w="6" w:type="dxa"/>
            </w:tcMar>
            <w:hideMark/>
          </w:tcPr>
          <w:p w:rsidR="009F4615" w:rsidRDefault="009F4615">
            <w:pPr>
              <w:pStyle w:val="table10"/>
              <w:spacing w:before="120"/>
            </w:pPr>
            <w:r>
              <w:t>ПТО РЕЧНОЙ ПОРТ МОЗЫРЬ</w:t>
            </w:r>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gramStart"/>
            <w:r>
              <w:t>г</w:t>
            </w:r>
            <w:proofErr w:type="gramEnd"/>
            <w:r>
              <w:t xml:space="preserve">. Мозырь, речной порт </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320</w:t>
            </w:r>
          </w:p>
        </w:tc>
        <w:tc>
          <w:tcPr>
            <w:tcW w:w="1823" w:type="pct"/>
            <w:tcMar>
              <w:top w:w="0" w:type="dxa"/>
              <w:left w:w="6" w:type="dxa"/>
              <w:bottom w:w="0" w:type="dxa"/>
              <w:right w:w="6" w:type="dxa"/>
            </w:tcMar>
            <w:hideMark/>
          </w:tcPr>
          <w:p w:rsidR="009F4615" w:rsidRDefault="009F4615">
            <w:pPr>
              <w:pStyle w:val="table10"/>
              <w:spacing w:before="120"/>
            </w:pPr>
            <w:r>
              <w:t>ПТО ГОМЕЛЬ</w:t>
            </w:r>
          </w:p>
        </w:tc>
        <w:tc>
          <w:tcPr>
            <w:tcW w:w="2530" w:type="pct"/>
            <w:tcMar>
              <w:top w:w="0" w:type="dxa"/>
              <w:left w:w="6" w:type="dxa"/>
              <w:bottom w:w="0" w:type="dxa"/>
              <w:right w:w="6" w:type="dxa"/>
            </w:tcMar>
            <w:hideMark/>
          </w:tcPr>
          <w:p w:rsidR="009F4615" w:rsidRDefault="009F4615">
            <w:pPr>
              <w:pStyle w:val="table10"/>
              <w:spacing w:before="120"/>
            </w:pPr>
            <w:r>
              <w:t>г. Гомель, ж.-д. ст. Гомель (четный парк, нечетный парк)</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322</w:t>
            </w:r>
          </w:p>
        </w:tc>
        <w:tc>
          <w:tcPr>
            <w:tcW w:w="1823" w:type="pct"/>
            <w:tcMar>
              <w:top w:w="0" w:type="dxa"/>
              <w:left w:w="6" w:type="dxa"/>
              <w:bottom w:w="0" w:type="dxa"/>
              <w:right w:w="6" w:type="dxa"/>
            </w:tcMar>
            <w:hideMark/>
          </w:tcPr>
          <w:p w:rsidR="009F4615" w:rsidRDefault="009F4615">
            <w:pPr>
              <w:pStyle w:val="table10"/>
              <w:spacing w:before="120"/>
            </w:pPr>
            <w:r>
              <w:t>ПТО АЭРОПОРТ ГОМЕЛЬ</w:t>
            </w:r>
          </w:p>
        </w:tc>
        <w:tc>
          <w:tcPr>
            <w:tcW w:w="2530" w:type="pct"/>
            <w:tcMar>
              <w:top w:w="0" w:type="dxa"/>
              <w:left w:w="6" w:type="dxa"/>
              <w:bottom w:w="0" w:type="dxa"/>
              <w:right w:w="6" w:type="dxa"/>
            </w:tcMar>
            <w:hideMark/>
          </w:tcPr>
          <w:p w:rsidR="009F4615" w:rsidRDefault="009F4615">
            <w:pPr>
              <w:pStyle w:val="table10"/>
              <w:spacing w:before="120"/>
            </w:pPr>
            <w:r>
              <w:t>г. Гомель, аэропорт Гомель</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323</w:t>
            </w:r>
          </w:p>
        </w:tc>
        <w:tc>
          <w:tcPr>
            <w:tcW w:w="1823" w:type="pct"/>
            <w:tcMar>
              <w:top w:w="0" w:type="dxa"/>
              <w:left w:w="6" w:type="dxa"/>
              <w:bottom w:w="0" w:type="dxa"/>
              <w:right w:w="6" w:type="dxa"/>
            </w:tcMar>
            <w:hideMark/>
          </w:tcPr>
          <w:p w:rsidR="009F4615" w:rsidRDefault="009F4615">
            <w:pPr>
              <w:pStyle w:val="table10"/>
              <w:spacing w:before="120"/>
            </w:pPr>
            <w:r>
              <w:t>ПТО РЕЧНОЙ ПОРТ ГОМЕЛЬ</w:t>
            </w:r>
          </w:p>
        </w:tc>
        <w:tc>
          <w:tcPr>
            <w:tcW w:w="2530" w:type="pct"/>
            <w:tcMar>
              <w:top w:w="0" w:type="dxa"/>
              <w:left w:w="6" w:type="dxa"/>
              <w:bottom w:w="0" w:type="dxa"/>
              <w:right w:w="6" w:type="dxa"/>
            </w:tcMar>
            <w:hideMark/>
          </w:tcPr>
          <w:p w:rsidR="009F4615" w:rsidRDefault="009F4615">
            <w:pPr>
              <w:pStyle w:val="table10"/>
              <w:spacing w:before="120"/>
            </w:pPr>
            <w:r>
              <w:t xml:space="preserve">г. Гомель, речной порт </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324</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ИОЛЧА</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Брагинский </w:t>
            </w:r>
            <w:proofErr w:type="gramStart"/>
            <w:r>
              <w:t>район, ж</w:t>
            </w:r>
            <w:proofErr w:type="gramEnd"/>
            <w:r>
              <w:t>.-д. ст. </w:t>
            </w:r>
            <w:proofErr w:type="spellStart"/>
            <w:r>
              <w:t>Иолча</w:t>
            </w:r>
            <w:proofErr w:type="spellEnd"/>
            <w:r>
              <w:t xml:space="preserve">, пункт пропуска </w:t>
            </w:r>
            <w:proofErr w:type="spellStart"/>
            <w:r>
              <w:t>Иолча</w:t>
            </w:r>
            <w:proofErr w:type="spellEnd"/>
            <w:r>
              <w:t xml:space="preserve"> (</w:t>
            </w:r>
            <w:proofErr w:type="spellStart"/>
            <w:r>
              <w:t>Неданчичи</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325</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ГОМЕЛЬ-БЕЛТАМОЖСЕРВИС</w:t>
            </w:r>
            <w:proofErr w:type="spellEnd"/>
          </w:p>
        </w:tc>
        <w:tc>
          <w:tcPr>
            <w:tcW w:w="2530" w:type="pct"/>
            <w:tcMar>
              <w:top w:w="0" w:type="dxa"/>
              <w:left w:w="6" w:type="dxa"/>
              <w:bottom w:w="0" w:type="dxa"/>
              <w:right w:w="6" w:type="dxa"/>
            </w:tcMar>
            <w:hideMark/>
          </w:tcPr>
          <w:p w:rsidR="009F4615" w:rsidRDefault="009F4615">
            <w:pPr>
              <w:pStyle w:val="table10"/>
              <w:spacing w:before="120"/>
            </w:pPr>
            <w:r>
              <w:t>г. Гомель, ул. Борисенко, 5</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328</w:t>
            </w:r>
          </w:p>
        </w:tc>
        <w:tc>
          <w:tcPr>
            <w:tcW w:w="1823" w:type="pct"/>
            <w:tcMar>
              <w:top w:w="0" w:type="dxa"/>
              <w:left w:w="6" w:type="dxa"/>
              <w:bottom w:w="0" w:type="dxa"/>
              <w:right w:w="6" w:type="dxa"/>
            </w:tcMar>
            <w:hideMark/>
          </w:tcPr>
          <w:p w:rsidR="009F4615" w:rsidRDefault="009F4615">
            <w:pPr>
              <w:pStyle w:val="table10"/>
              <w:spacing w:before="120"/>
            </w:pPr>
            <w:r>
              <w:t>ПТО РЕЧНОЙ ПОРТ РЕЧИЦА</w:t>
            </w:r>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spellStart"/>
            <w:r>
              <w:t>Речицкий</w:t>
            </w:r>
            <w:proofErr w:type="spellEnd"/>
            <w:r>
              <w:t xml:space="preserve"> район, дер. </w:t>
            </w:r>
            <w:proofErr w:type="spellStart"/>
            <w:r>
              <w:t>Озерщина</w:t>
            </w:r>
            <w:proofErr w:type="spellEnd"/>
            <w:r>
              <w:t>, речной порт</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336</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proofErr w:type="gramStart"/>
            <w:r>
              <w:t>ЖЛОБИН-МЕТАЛЛУРГИЧЕСКИЙ</w:t>
            </w:r>
            <w:proofErr w:type="spellEnd"/>
            <w:proofErr w:type="gramEnd"/>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gramStart"/>
            <w:r>
              <w:t>г</w:t>
            </w:r>
            <w:proofErr w:type="gramEnd"/>
            <w:r>
              <w:t>. Жлобин, ул. Промышленная, 37</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354</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ГОМЕЛЬ-СЭЗ</w:t>
            </w:r>
            <w:proofErr w:type="spellEnd"/>
          </w:p>
        </w:tc>
        <w:tc>
          <w:tcPr>
            <w:tcW w:w="2530" w:type="pct"/>
            <w:tcMar>
              <w:top w:w="0" w:type="dxa"/>
              <w:left w:w="6" w:type="dxa"/>
              <w:bottom w:w="0" w:type="dxa"/>
              <w:right w:w="6" w:type="dxa"/>
            </w:tcMar>
            <w:hideMark/>
          </w:tcPr>
          <w:p w:rsidR="009F4615" w:rsidRDefault="009F4615">
            <w:pPr>
              <w:pStyle w:val="table10"/>
              <w:spacing w:before="120"/>
            </w:pPr>
            <w:r>
              <w:t>г. Гомель, ул. </w:t>
            </w:r>
            <w:proofErr w:type="spellStart"/>
            <w:r>
              <w:t>Федюнинского</w:t>
            </w:r>
            <w:proofErr w:type="spellEnd"/>
            <w:r>
              <w:t>, 29</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357</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МОЗЫРЬ-БЕЛТАМОЖСЕРВИС</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Гомельская область, </w:t>
            </w:r>
            <w:proofErr w:type="gramStart"/>
            <w:r>
              <w:t>г</w:t>
            </w:r>
            <w:proofErr w:type="gramEnd"/>
            <w:r>
              <w:t>. Мозырь, переулок Привокзальный, д. 3-А</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16</w:t>
            </w:r>
          </w:p>
        </w:tc>
        <w:tc>
          <w:tcPr>
            <w:tcW w:w="1823" w:type="pct"/>
            <w:tcMar>
              <w:top w:w="0" w:type="dxa"/>
              <w:left w:w="6" w:type="dxa"/>
              <w:bottom w:w="0" w:type="dxa"/>
              <w:right w:w="6" w:type="dxa"/>
            </w:tcMar>
            <w:hideMark/>
          </w:tcPr>
          <w:p w:rsidR="009F4615" w:rsidRDefault="009F4615">
            <w:pPr>
              <w:pStyle w:val="table10"/>
              <w:spacing w:before="120"/>
            </w:pPr>
            <w:r>
              <w:t>ГРОДНЕНСКАЯ РЕГИОНАЛЬНАЯ ТАМОЖНЯ</w:t>
            </w:r>
          </w:p>
        </w:tc>
        <w:tc>
          <w:tcPr>
            <w:tcW w:w="2530" w:type="pct"/>
            <w:tcMar>
              <w:top w:w="0" w:type="dxa"/>
              <w:left w:w="6" w:type="dxa"/>
              <w:bottom w:w="0" w:type="dxa"/>
              <w:right w:w="6" w:type="dxa"/>
            </w:tcMar>
            <w:hideMark/>
          </w:tcPr>
          <w:p w:rsidR="009F4615" w:rsidRDefault="009F4615">
            <w:pPr>
              <w:pStyle w:val="table10"/>
              <w:spacing w:before="120"/>
            </w:pPr>
            <w:r>
              <w:t>230003, г. Гродно, ул. Карского, 53</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401</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КОТЛОВКА</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spellStart"/>
            <w:r>
              <w:t>Островецкий</w:t>
            </w:r>
            <w:proofErr w:type="spellEnd"/>
            <w:r>
              <w:t xml:space="preserve"> район, дер. </w:t>
            </w:r>
            <w:proofErr w:type="spellStart"/>
            <w:r>
              <w:t>Котловка</w:t>
            </w:r>
            <w:proofErr w:type="spellEnd"/>
            <w:r>
              <w:t xml:space="preserve">, пункт пропуска </w:t>
            </w:r>
            <w:proofErr w:type="spellStart"/>
            <w:r>
              <w:t>Котловка</w:t>
            </w:r>
            <w:proofErr w:type="spellEnd"/>
            <w:r>
              <w:t xml:space="preserve"> (Лаворишкес)</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402</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ЛОША</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spellStart"/>
            <w:r>
              <w:t>Островецкий</w:t>
            </w:r>
            <w:proofErr w:type="spellEnd"/>
            <w:r>
              <w:t xml:space="preserve"> район, дер. </w:t>
            </w:r>
            <w:proofErr w:type="spellStart"/>
            <w:r>
              <w:t>Лоша</w:t>
            </w:r>
            <w:proofErr w:type="spellEnd"/>
            <w:r>
              <w:t xml:space="preserve">, пункт пропуска </w:t>
            </w:r>
            <w:proofErr w:type="spellStart"/>
            <w:r>
              <w:t>Лоша</w:t>
            </w:r>
            <w:proofErr w:type="spellEnd"/>
            <w:r>
              <w:t xml:space="preserve"> (Шумскас)</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403</w:t>
            </w:r>
          </w:p>
        </w:tc>
        <w:tc>
          <w:tcPr>
            <w:tcW w:w="1823" w:type="pct"/>
            <w:tcMar>
              <w:top w:w="0" w:type="dxa"/>
              <w:left w:w="6" w:type="dxa"/>
              <w:bottom w:w="0" w:type="dxa"/>
              <w:right w:w="6" w:type="dxa"/>
            </w:tcMar>
            <w:hideMark/>
          </w:tcPr>
          <w:p w:rsidR="009F4615" w:rsidRDefault="009F4615">
            <w:pPr>
              <w:pStyle w:val="table10"/>
              <w:spacing w:before="120"/>
            </w:pPr>
            <w:r>
              <w:t>ПТО ГУДОГАЙ</w:t>
            </w:r>
          </w:p>
        </w:tc>
        <w:tc>
          <w:tcPr>
            <w:tcW w:w="2530" w:type="pct"/>
            <w:tcMar>
              <w:top w:w="0" w:type="dxa"/>
              <w:left w:w="6" w:type="dxa"/>
              <w:bottom w:w="0" w:type="dxa"/>
              <w:right w:w="6" w:type="dxa"/>
            </w:tcMar>
            <w:hideMark/>
          </w:tcPr>
          <w:p w:rsidR="009F4615" w:rsidRDefault="009F4615">
            <w:pPr>
              <w:pStyle w:val="table10"/>
              <w:spacing w:before="120"/>
            </w:pPr>
            <w:proofErr w:type="gramStart"/>
            <w:r>
              <w:t xml:space="preserve">Гродненская область, </w:t>
            </w:r>
            <w:proofErr w:type="spellStart"/>
            <w:r>
              <w:t>Островецкий</w:t>
            </w:r>
            <w:proofErr w:type="spellEnd"/>
            <w:r>
              <w:t xml:space="preserve"> район, ж.-д. ст. Гудогай, пункт пропуска Гудогай (Кена)</w:t>
            </w:r>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404</w:t>
            </w:r>
          </w:p>
        </w:tc>
        <w:tc>
          <w:tcPr>
            <w:tcW w:w="1823" w:type="pct"/>
            <w:tcMar>
              <w:top w:w="0" w:type="dxa"/>
              <w:left w:w="6" w:type="dxa"/>
              <w:bottom w:w="0" w:type="dxa"/>
              <w:right w:w="6" w:type="dxa"/>
            </w:tcMar>
            <w:hideMark/>
          </w:tcPr>
          <w:p w:rsidR="009F4615" w:rsidRDefault="009F4615">
            <w:pPr>
              <w:pStyle w:val="table10"/>
              <w:spacing w:before="120"/>
            </w:pPr>
            <w:r>
              <w:t>ПТО КАМЕННЫЙ ЛОГ</w:t>
            </w:r>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spellStart"/>
            <w:r>
              <w:t>Ошмянский</w:t>
            </w:r>
            <w:proofErr w:type="spellEnd"/>
            <w:r>
              <w:t xml:space="preserve"> район, </w:t>
            </w:r>
            <w:r>
              <w:lastRenderedPageBreak/>
              <w:t>дер. </w:t>
            </w:r>
            <w:proofErr w:type="spellStart"/>
            <w:r>
              <w:t>Муравьевка</w:t>
            </w:r>
            <w:proofErr w:type="spellEnd"/>
            <w:r>
              <w:t>, пункт пропуска Каменный Лог (Мядининкай)</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lastRenderedPageBreak/>
              <w:t>407</w:t>
            </w:r>
          </w:p>
        </w:tc>
        <w:tc>
          <w:tcPr>
            <w:tcW w:w="1823" w:type="pct"/>
            <w:tcMar>
              <w:top w:w="0" w:type="dxa"/>
              <w:left w:w="6" w:type="dxa"/>
              <w:bottom w:w="0" w:type="dxa"/>
              <w:right w:w="6" w:type="dxa"/>
            </w:tcMar>
            <w:hideMark/>
          </w:tcPr>
          <w:p w:rsidR="009F4615" w:rsidRDefault="009F4615">
            <w:pPr>
              <w:pStyle w:val="table10"/>
              <w:spacing w:before="120"/>
            </w:pPr>
            <w:r>
              <w:t>ПТО БЕНЯКОНИ-1</w:t>
            </w:r>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spellStart"/>
            <w:r>
              <w:t>Вороновский</w:t>
            </w:r>
            <w:proofErr w:type="spellEnd"/>
            <w:r>
              <w:t xml:space="preserve"> район, дер. Бенякони, пункт пропуска Бенякони (</w:t>
            </w:r>
            <w:proofErr w:type="spellStart"/>
            <w:r>
              <w:t>Шальчининкай</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408</w:t>
            </w:r>
          </w:p>
        </w:tc>
        <w:tc>
          <w:tcPr>
            <w:tcW w:w="1823" w:type="pct"/>
            <w:tcMar>
              <w:top w:w="0" w:type="dxa"/>
              <w:left w:w="6" w:type="dxa"/>
              <w:bottom w:w="0" w:type="dxa"/>
              <w:right w:w="6" w:type="dxa"/>
            </w:tcMar>
            <w:hideMark/>
          </w:tcPr>
          <w:p w:rsidR="009F4615" w:rsidRDefault="009F4615">
            <w:pPr>
              <w:pStyle w:val="table10"/>
              <w:spacing w:before="120"/>
            </w:pPr>
            <w:r>
              <w:t>ПТО БЕНЯКОНИ-2</w:t>
            </w:r>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spellStart"/>
            <w:r>
              <w:t>Вороновский</w:t>
            </w:r>
            <w:proofErr w:type="spellEnd"/>
            <w:r>
              <w:t xml:space="preserve"> </w:t>
            </w:r>
            <w:proofErr w:type="gramStart"/>
            <w:r>
              <w:t>район, ж</w:t>
            </w:r>
            <w:proofErr w:type="gramEnd"/>
            <w:r>
              <w:t>.-д. ст. </w:t>
            </w:r>
            <w:proofErr w:type="spellStart"/>
            <w:r>
              <w:t>Беняконе</w:t>
            </w:r>
            <w:proofErr w:type="spellEnd"/>
            <w:r>
              <w:t>, пункт пропуска Бенякони (</w:t>
            </w:r>
            <w:proofErr w:type="spellStart"/>
            <w:r>
              <w:t>Стасилос</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412</w:t>
            </w:r>
          </w:p>
        </w:tc>
        <w:tc>
          <w:tcPr>
            <w:tcW w:w="1823" w:type="pct"/>
            <w:tcMar>
              <w:top w:w="0" w:type="dxa"/>
              <w:left w:w="6" w:type="dxa"/>
              <w:bottom w:w="0" w:type="dxa"/>
              <w:right w:w="6" w:type="dxa"/>
            </w:tcMar>
            <w:hideMark/>
          </w:tcPr>
          <w:p w:rsidR="009F4615" w:rsidRDefault="009F4615">
            <w:pPr>
              <w:pStyle w:val="table10"/>
              <w:spacing w:before="120"/>
            </w:pPr>
            <w:r>
              <w:t>ПТО ПРИВАЛКА-1</w:t>
            </w:r>
          </w:p>
        </w:tc>
        <w:tc>
          <w:tcPr>
            <w:tcW w:w="2530" w:type="pct"/>
            <w:tcMar>
              <w:top w:w="0" w:type="dxa"/>
              <w:left w:w="6" w:type="dxa"/>
              <w:bottom w:w="0" w:type="dxa"/>
              <w:right w:w="6" w:type="dxa"/>
            </w:tcMar>
            <w:hideMark/>
          </w:tcPr>
          <w:p w:rsidR="009F4615" w:rsidRDefault="009F4615">
            <w:pPr>
              <w:pStyle w:val="table10"/>
              <w:spacing w:before="120"/>
            </w:pPr>
            <w:r>
              <w:t>Гродненская область, Гродненский район, дер. </w:t>
            </w:r>
            <w:proofErr w:type="spellStart"/>
            <w:r>
              <w:t>Привалки</w:t>
            </w:r>
            <w:proofErr w:type="spellEnd"/>
            <w:r>
              <w:t>, пункт пропуска Привалка (</w:t>
            </w:r>
            <w:proofErr w:type="spellStart"/>
            <w:r>
              <w:t>Райгардас</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413</w:t>
            </w:r>
          </w:p>
        </w:tc>
        <w:tc>
          <w:tcPr>
            <w:tcW w:w="1823" w:type="pct"/>
            <w:tcMar>
              <w:top w:w="0" w:type="dxa"/>
              <w:left w:w="6" w:type="dxa"/>
              <w:bottom w:w="0" w:type="dxa"/>
              <w:right w:w="6" w:type="dxa"/>
            </w:tcMar>
            <w:hideMark/>
          </w:tcPr>
          <w:p w:rsidR="009F4615" w:rsidRDefault="009F4615">
            <w:pPr>
              <w:pStyle w:val="table10"/>
              <w:spacing w:before="120"/>
            </w:pPr>
            <w:r>
              <w:t>ПТО ГРОДНО-ЦЕНТРАЛЬНЫЙ</w:t>
            </w:r>
          </w:p>
        </w:tc>
        <w:tc>
          <w:tcPr>
            <w:tcW w:w="2530" w:type="pct"/>
            <w:tcMar>
              <w:top w:w="0" w:type="dxa"/>
              <w:left w:w="6" w:type="dxa"/>
              <w:bottom w:w="0" w:type="dxa"/>
              <w:right w:w="6" w:type="dxa"/>
            </w:tcMar>
            <w:hideMark/>
          </w:tcPr>
          <w:p w:rsidR="009F4615" w:rsidRDefault="009F4615">
            <w:pPr>
              <w:pStyle w:val="table10"/>
              <w:spacing w:before="120"/>
            </w:pPr>
            <w:proofErr w:type="gramStart"/>
            <w:r>
              <w:t xml:space="preserve">г. Гродно, ж.-д. ст. Гродно, пункт пропуска Гродно (Кузница </w:t>
            </w:r>
            <w:proofErr w:type="spellStart"/>
            <w:r>
              <w:t>Белостоцкая</w:t>
            </w:r>
            <w:proofErr w:type="spellEnd"/>
            <w:r>
              <w:t>)</w:t>
            </w:r>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414</w:t>
            </w:r>
          </w:p>
        </w:tc>
        <w:tc>
          <w:tcPr>
            <w:tcW w:w="1823" w:type="pct"/>
            <w:tcMar>
              <w:top w:w="0" w:type="dxa"/>
              <w:left w:w="6" w:type="dxa"/>
              <w:bottom w:w="0" w:type="dxa"/>
              <w:right w:w="6" w:type="dxa"/>
            </w:tcMar>
            <w:hideMark/>
          </w:tcPr>
          <w:p w:rsidR="009F4615" w:rsidRDefault="009F4615">
            <w:pPr>
              <w:pStyle w:val="table10"/>
              <w:spacing w:before="120"/>
            </w:pPr>
            <w:r>
              <w:t>ПТО АЭРОПОРТ ГРОДНО</w:t>
            </w:r>
          </w:p>
        </w:tc>
        <w:tc>
          <w:tcPr>
            <w:tcW w:w="2530" w:type="pct"/>
            <w:tcMar>
              <w:top w:w="0" w:type="dxa"/>
              <w:left w:w="6" w:type="dxa"/>
              <w:bottom w:w="0" w:type="dxa"/>
              <w:right w:w="6" w:type="dxa"/>
            </w:tcMar>
            <w:hideMark/>
          </w:tcPr>
          <w:p w:rsidR="009F4615" w:rsidRDefault="009F4615">
            <w:pPr>
              <w:pStyle w:val="table10"/>
              <w:spacing w:before="120"/>
            </w:pPr>
            <w:r>
              <w:t>г. Гродно, аэропорт Гродно</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416</w:t>
            </w:r>
          </w:p>
        </w:tc>
        <w:tc>
          <w:tcPr>
            <w:tcW w:w="1823" w:type="pct"/>
            <w:tcMar>
              <w:top w:w="0" w:type="dxa"/>
              <w:left w:w="6" w:type="dxa"/>
              <w:bottom w:w="0" w:type="dxa"/>
              <w:right w:w="6" w:type="dxa"/>
            </w:tcMar>
            <w:hideMark/>
          </w:tcPr>
          <w:p w:rsidR="009F4615" w:rsidRDefault="009F4615">
            <w:pPr>
              <w:pStyle w:val="table10"/>
              <w:spacing w:before="120"/>
            </w:pPr>
            <w:r>
              <w:t>ПТО БРУЗГИ-1</w:t>
            </w:r>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Гродненский </w:t>
            </w:r>
            <w:proofErr w:type="gramStart"/>
            <w:r>
              <w:t>район, ж</w:t>
            </w:r>
            <w:proofErr w:type="gramEnd"/>
            <w:r>
              <w:t xml:space="preserve">.-д. ст. Брузги, пункт пропуска Гродно (Кузница </w:t>
            </w:r>
            <w:proofErr w:type="spellStart"/>
            <w:r>
              <w:t>Белостоцкая</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417</w:t>
            </w:r>
          </w:p>
        </w:tc>
        <w:tc>
          <w:tcPr>
            <w:tcW w:w="1823" w:type="pct"/>
            <w:tcMar>
              <w:top w:w="0" w:type="dxa"/>
              <w:left w:w="6" w:type="dxa"/>
              <w:bottom w:w="0" w:type="dxa"/>
              <w:right w:w="6" w:type="dxa"/>
            </w:tcMar>
            <w:hideMark/>
          </w:tcPr>
          <w:p w:rsidR="009F4615" w:rsidRDefault="009F4615">
            <w:pPr>
              <w:pStyle w:val="table10"/>
              <w:spacing w:before="120"/>
            </w:pPr>
            <w:r>
              <w:t>ПТО БРУЗГИ-2</w:t>
            </w:r>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Гродненский район, дер. Брузги, пункт пропуска Брузги (Кузница </w:t>
            </w:r>
            <w:proofErr w:type="spellStart"/>
            <w:r>
              <w:t>Белостоцкая</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419</w:t>
            </w:r>
          </w:p>
        </w:tc>
        <w:tc>
          <w:tcPr>
            <w:tcW w:w="1823" w:type="pct"/>
            <w:tcMar>
              <w:top w:w="0" w:type="dxa"/>
              <w:left w:w="6" w:type="dxa"/>
              <w:bottom w:w="0" w:type="dxa"/>
              <w:right w:w="6" w:type="dxa"/>
            </w:tcMar>
            <w:hideMark/>
          </w:tcPr>
          <w:p w:rsidR="009F4615" w:rsidRDefault="009F4615">
            <w:pPr>
              <w:pStyle w:val="table10"/>
              <w:spacing w:before="120"/>
            </w:pPr>
            <w:r>
              <w:t>ПТО БЕРЕСТОВИЦА</w:t>
            </w:r>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spellStart"/>
            <w:r>
              <w:t>Берестовицкий</w:t>
            </w:r>
            <w:proofErr w:type="spellEnd"/>
            <w:r>
              <w:t xml:space="preserve"> район, р.п. Пограничный, пункт пропуска Берестовица (</w:t>
            </w:r>
            <w:proofErr w:type="spellStart"/>
            <w:r>
              <w:t>Бобровники</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420</w:t>
            </w:r>
          </w:p>
        </w:tc>
        <w:tc>
          <w:tcPr>
            <w:tcW w:w="1823" w:type="pct"/>
            <w:tcMar>
              <w:top w:w="0" w:type="dxa"/>
              <w:left w:w="6" w:type="dxa"/>
              <w:bottom w:w="0" w:type="dxa"/>
              <w:right w:w="6" w:type="dxa"/>
            </w:tcMar>
            <w:hideMark/>
          </w:tcPr>
          <w:p w:rsidR="009F4615" w:rsidRDefault="009F4615">
            <w:pPr>
              <w:pStyle w:val="table10"/>
              <w:spacing w:before="120"/>
            </w:pPr>
            <w:r>
              <w:t>ПТО СВИСЛОЧЬ</w:t>
            </w:r>
          </w:p>
        </w:tc>
        <w:tc>
          <w:tcPr>
            <w:tcW w:w="2530" w:type="pct"/>
            <w:tcMar>
              <w:top w:w="0" w:type="dxa"/>
              <w:left w:w="6" w:type="dxa"/>
              <w:bottom w:w="0" w:type="dxa"/>
              <w:right w:w="6" w:type="dxa"/>
            </w:tcMar>
            <w:hideMark/>
          </w:tcPr>
          <w:p w:rsidR="009F4615" w:rsidRDefault="009F4615">
            <w:pPr>
              <w:pStyle w:val="table10"/>
              <w:spacing w:before="120"/>
            </w:pPr>
            <w:proofErr w:type="gramStart"/>
            <w:r>
              <w:t xml:space="preserve">Гродненская область, </w:t>
            </w:r>
            <w:proofErr w:type="spellStart"/>
            <w:r>
              <w:t>Свислочский</w:t>
            </w:r>
            <w:proofErr w:type="spellEnd"/>
            <w:r>
              <w:t xml:space="preserve"> район, ж.-д. ст. Свислочь, пункт пропуска Свислочь (Семеновка)</w:t>
            </w:r>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421</w:t>
            </w:r>
          </w:p>
        </w:tc>
        <w:tc>
          <w:tcPr>
            <w:tcW w:w="1823" w:type="pct"/>
            <w:tcMar>
              <w:top w:w="0" w:type="dxa"/>
              <w:left w:w="6" w:type="dxa"/>
              <w:bottom w:w="0" w:type="dxa"/>
              <w:right w:w="6" w:type="dxa"/>
            </w:tcMar>
            <w:hideMark/>
          </w:tcPr>
          <w:p w:rsidR="009F4615" w:rsidRDefault="009F4615">
            <w:pPr>
              <w:pStyle w:val="table10"/>
              <w:spacing w:before="120"/>
            </w:pPr>
            <w:r>
              <w:t>ПТО ЛИДА</w:t>
            </w:r>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gramStart"/>
            <w:r>
              <w:t>г</w:t>
            </w:r>
            <w:proofErr w:type="gramEnd"/>
            <w:r>
              <w:t>. Лида, ж.-д. ст. Лида</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443</w:t>
            </w:r>
          </w:p>
        </w:tc>
        <w:tc>
          <w:tcPr>
            <w:tcW w:w="1823" w:type="pct"/>
            <w:tcMar>
              <w:top w:w="0" w:type="dxa"/>
              <w:left w:w="6" w:type="dxa"/>
              <w:bottom w:w="0" w:type="dxa"/>
              <w:right w:w="6" w:type="dxa"/>
            </w:tcMar>
            <w:hideMark/>
          </w:tcPr>
          <w:p w:rsidR="009F4615" w:rsidRDefault="009F4615">
            <w:pPr>
              <w:pStyle w:val="table10"/>
              <w:spacing w:before="120"/>
            </w:pPr>
            <w:r>
              <w:t>ПТО ЛИДА-АВТО</w:t>
            </w:r>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gramStart"/>
            <w:r>
              <w:t>г</w:t>
            </w:r>
            <w:proofErr w:type="gramEnd"/>
            <w:r>
              <w:t>. Лида, ул. Фурманова, 39</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457</w:t>
            </w:r>
          </w:p>
        </w:tc>
        <w:tc>
          <w:tcPr>
            <w:tcW w:w="1823" w:type="pct"/>
            <w:tcMar>
              <w:top w:w="0" w:type="dxa"/>
              <w:left w:w="6" w:type="dxa"/>
              <w:bottom w:w="0" w:type="dxa"/>
              <w:right w:w="6" w:type="dxa"/>
            </w:tcMar>
            <w:hideMark/>
          </w:tcPr>
          <w:p w:rsidR="009F4615" w:rsidRDefault="009F4615">
            <w:pPr>
              <w:pStyle w:val="table10"/>
              <w:spacing w:before="120"/>
            </w:pPr>
            <w:r>
              <w:t>ПТО ГРОДНО-ГАП-2</w:t>
            </w:r>
          </w:p>
        </w:tc>
        <w:tc>
          <w:tcPr>
            <w:tcW w:w="2530" w:type="pct"/>
            <w:tcMar>
              <w:top w:w="0" w:type="dxa"/>
              <w:left w:w="6" w:type="dxa"/>
              <w:bottom w:w="0" w:type="dxa"/>
              <w:right w:w="6" w:type="dxa"/>
            </w:tcMar>
            <w:hideMark/>
          </w:tcPr>
          <w:p w:rsidR="009F4615" w:rsidRDefault="009F4615">
            <w:pPr>
              <w:pStyle w:val="table10"/>
              <w:spacing w:before="120"/>
            </w:pPr>
            <w:r>
              <w:t>г. Гродно, ул. </w:t>
            </w:r>
            <w:proofErr w:type="spellStart"/>
            <w:r>
              <w:t>Пучкова</w:t>
            </w:r>
            <w:proofErr w:type="spellEnd"/>
            <w:r>
              <w:t>, 28</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460</w:t>
            </w:r>
          </w:p>
        </w:tc>
        <w:tc>
          <w:tcPr>
            <w:tcW w:w="1823" w:type="pct"/>
            <w:tcMar>
              <w:top w:w="0" w:type="dxa"/>
              <w:left w:w="6" w:type="dxa"/>
              <w:bottom w:w="0" w:type="dxa"/>
              <w:right w:w="6" w:type="dxa"/>
            </w:tcMar>
            <w:hideMark/>
          </w:tcPr>
          <w:p w:rsidR="009F4615" w:rsidRDefault="009F4615">
            <w:pPr>
              <w:pStyle w:val="table10"/>
              <w:spacing w:before="120"/>
            </w:pPr>
            <w:r>
              <w:t>ПТО ЛЕСНАЯ</w:t>
            </w:r>
          </w:p>
        </w:tc>
        <w:tc>
          <w:tcPr>
            <w:tcW w:w="2530" w:type="pct"/>
            <w:tcMar>
              <w:top w:w="0" w:type="dxa"/>
              <w:left w:w="6" w:type="dxa"/>
              <w:bottom w:w="0" w:type="dxa"/>
              <w:right w:w="6" w:type="dxa"/>
            </w:tcMar>
            <w:hideMark/>
          </w:tcPr>
          <w:p w:rsidR="009F4615" w:rsidRDefault="009F4615">
            <w:pPr>
              <w:pStyle w:val="table10"/>
              <w:spacing w:before="120"/>
            </w:pPr>
            <w:r>
              <w:t>Гродненская область, Гродненский район, дер. Лесная, пункт упрощенного пропуска Лесная (</w:t>
            </w:r>
            <w:proofErr w:type="spellStart"/>
            <w:r>
              <w:t>Рудавка</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461</w:t>
            </w:r>
          </w:p>
        </w:tc>
        <w:tc>
          <w:tcPr>
            <w:tcW w:w="1823" w:type="pct"/>
            <w:tcMar>
              <w:top w:w="0" w:type="dxa"/>
              <w:left w:w="6" w:type="dxa"/>
              <w:bottom w:w="0" w:type="dxa"/>
              <w:right w:w="6" w:type="dxa"/>
            </w:tcMar>
            <w:hideMark/>
          </w:tcPr>
          <w:p w:rsidR="009F4615" w:rsidRDefault="009F4615">
            <w:pPr>
              <w:pStyle w:val="table10"/>
              <w:spacing w:before="120"/>
            </w:pPr>
            <w:r>
              <w:t>ПТО ПРИВАЛКА-2</w:t>
            </w:r>
          </w:p>
        </w:tc>
        <w:tc>
          <w:tcPr>
            <w:tcW w:w="2530" w:type="pct"/>
            <w:tcMar>
              <w:top w:w="0" w:type="dxa"/>
              <w:left w:w="6" w:type="dxa"/>
              <w:bottom w:w="0" w:type="dxa"/>
              <w:right w:w="6" w:type="dxa"/>
            </w:tcMar>
            <w:hideMark/>
          </w:tcPr>
          <w:p w:rsidR="009F4615" w:rsidRDefault="009F4615">
            <w:pPr>
              <w:pStyle w:val="table10"/>
              <w:spacing w:before="120"/>
            </w:pPr>
            <w:r>
              <w:t>Гродненская область, Гродненский район, дер. </w:t>
            </w:r>
            <w:proofErr w:type="spellStart"/>
            <w:r>
              <w:t>Привалки</w:t>
            </w:r>
            <w:proofErr w:type="spellEnd"/>
            <w:r>
              <w:t>, пункт упрощенного пропуска Привалка (</w:t>
            </w:r>
            <w:proofErr w:type="spellStart"/>
            <w:r>
              <w:t>Швяндубре</w:t>
            </w:r>
            <w:proofErr w:type="spellEnd"/>
            <w:r>
              <w:t>)</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463</w:t>
            </w:r>
          </w:p>
        </w:tc>
        <w:tc>
          <w:tcPr>
            <w:tcW w:w="1823" w:type="pct"/>
            <w:tcMar>
              <w:top w:w="0" w:type="dxa"/>
              <w:left w:w="6" w:type="dxa"/>
              <w:bottom w:w="0" w:type="dxa"/>
              <w:right w:w="6" w:type="dxa"/>
            </w:tcMar>
            <w:hideMark/>
          </w:tcPr>
          <w:p w:rsidR="009F4615" w:rsidRDefault="009F4615">
            <w:pPr>
              <w:pStyle w:val="table10"/>
              <w:spacing w:before="120"/>
            </w:pPr>
            <w:r>
              <w:t>ПТО БРУЗГИ-ТЛЦ</w:t>
            </w:r>
          </w:p>
        </w:tc>
        <w:tc>
          <w:tcPr>
            <w:tcW w:w="2530" w:type="pct"/>
            <w:tcMar>
              <w:top w:w="0" w:type="dxa"/>
              <w:left w:w="6" w:type="dxa"/>
              <w:bottom w:w="0" w:type="dxa"/>
              <w:right w:w="6" w:type="dxa"/>
            </w:tcMar>
            <w:hideMark/>
          </w:tcPr>
          <w:p w:rsidR="009F4615" w:rsidRDefault="009F4615">
            <w:pPr>
              <w:pStyle w:val="table10"/>
              <w:spacing w:before="120"/>
            </w:pPr>
            <w:r>
              <w:t>Гродненская область, Гродненский район, М-6, 291-й км, 3</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464</w:t>
            </w:r>
          </w:p>
        </w:tc>
        <w:tc>
          <w:tcPr>
            <w:tcW w:w="1823" w:type="pct"/>
            <w:tcMar>
              <w:top w:w="0" w:type="dxa"/>
              <w:left w:w="6" w:type="dxa"/>
              <w:bottom w:w="0" w:type="dxa"/>
              <w:right w:w="6" w:type="dxa"/>
            </w:tcMar>
            <w:hideMark/>
          </w:tcPr>
          <w:p w:rsidR="009F4615" w:rsidRDefault="009F4615">
            <w:pPr>
              <w:pStyle w:val="table10"/>
              <w:spacing w:before="120"/>
            </w:pPr>
            <w:r>
              <w:t xml:space="preserve">ПТО КАМЕННЫЙ </w:t>
            </w:r>
            <w:proofErr w:type="spellStart"/>
            <w:r>
              <w:t>ЛОГ-БЕЛТАМОЖСЕРВИС</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spellStart"/>
            <w:r>
              <w:t>Ошмянский</w:t>
            </w:r>
            <w:proofErr w:type="spellEnd"/>
            <w:r>
              <w:t xml:space="preserve"> район, М-7, 147-й км, 4</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465</w:t>
            </w:r>
          </w:p>
        </w:tc>
        <w:tc>
          <w:tcPr>
            <w:tcW w:w="1823" w:type="pct"/>
            <w:tcMar>
              <w:top w:w="0" w:type="dxa"/>
              <w:left w:w="6" w:type="dxa"/>
              <w:bottom w:w="0" w:type="dxa"/>
              <w:right w:w="6" w:type="dxa"/>
            </w:tcMar>
            <w:hideMark/>
          </w:tcPr>
          <w:p w:rsidR="009F4615" w:rsidRDefault="009F4615">
            <w:pPr>
              <w:pStyle w:val="table10"/>
              <w:spacing w:before="120"/>
            </w:pPr>
            <w:r>
              <w:t>ПТО БЕРЕСТОВИЦА-ТЛЦ</w:t>
            </w:r>
          </w:p>
        </w:tc>
        <w:tc>
          <w:tcPr>
            <w:tcW w:w="2530" w:type="pct"/>
            <w:tcMar>
              <w:top w:w="0" w:type="dxa"/>
              <w:left w:w="6" w:type="dxa"/>
              <w:bottom w:w="0" w:type="dxa"/>
              <w:right w:w="6" w:type="dxa"/>
            </w:tcMar>
            <w:hideMark/>
          </w:tcPr>
          <w:p w:rsidR="009F4615" w:rsidRDefault="009F4615">
            <w:pPr>
              <w:pStyle w:val="table10"/>
              <w:spacing w:before="120"/>
            </w:pPr>
            <w:r>
              <w:t xml:space="preserve">Гродненская область, </w:t>
            </w:r>
            <w:proofErr w:type="spellStart"/>
            <w:r>
              <w:t>Берестовицкий</w:t>
            </w:r>
            <w:proofErr w:type="spellEnd"/>
            <w:r>
              <w:t xml:space="preserve"> район, Пограничный сельсовет, 19</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20</w:t>
            </w:r>
          </w:p>
        </w:tc>
        <w:tc>
          <w:tcPr>
            <w:tcW w:w="1823" w:type="pct"/>
            <w:tcMar>
              <w:top w:w="0" w:type="dxa"/>
              <w:left w:w="6" w:type="dxa"/>
              <w:bottom w:w="0" w:type="dxa"/>
              <w:right w:w="6" w:type="dxa"/>
            </w:tcMar>
            <w:hideMark/>
          </w:tcPr>
          <w:p w:rsidR="009F4615" w:rsidRDefault="009F4615">
            <w:pPr>
              <w:pStyle w:val="table10"/>
              <w:spacing w:before="120"/>
            </w:pPr>
            <w:r>
              <w:t>МОГИЛЕВСКАЯ ТАМОЖНЯ</w:t>
            </w:r>
          </w:p>
        </w:tc>
        <w:tc>
          <w:tcPr>
            <w:tcW w:w="2530" w:type="pct"/>
            <w:tcMar>
              <w:top w:w="0" w:type="dxa"/>
              <w:left w:w="6" w:type="dxa"/>
              <w:bottom w:w="0" w:type="dxa"/>
              <w:right w:w="6" w:type="dxa"/>
            </w:tcMar>
            <w:hideMark/>
          </w:tcPr>
          <w:p w:rsidR="009F4615" w:rsidRDefault="009F4615">
            <w:pPr>
              <w:pStyle w:val="table10"/>
              <w:spacing w:before="120"/>
            </w:pPr>
            <w:r>
              <w:t>212030, г. Могилев, ул. </w:t>
            </w:r>
            <w:proofErr w:type="gramStart"/>
            <w:r>
              <w:t>Первомайская</w:t>
            </w:r>
            <w:proofErr w:type="gramEnd"/>
            <w:r>
              <w:t>, 77</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711</w:t>
            </w:r>
          </w:p>
        </w:tc>
        <w:tc>
          <w:tcPr>
            <w:tcW w:w="1823" w:type="pct"/>
            <w:tcMar>
              <w:top w:w="0" w:type="dxa"/>
              <w:left w:w="6" w:type="dxa"/>
              <w:bottom w:w="0" w:type="dxa"/>
              <w:right w:w="6" w:type="dxa"/>
            </w:tcMar>
            <w:hideMark/>
          </w:tcPr>
          <w:p w:rsidR="009F4615" w:rsidRDefault="009F4615">
            <w:pPr>
              <w:pStyle w:val="table10"/>
              <w:spacing w:before="120"/>
            </w:pPr>
            <w:r>
              <w:t>ПТО МОГИЛЕВ-2</w:t>
            </w:r>
          </w:p>
        </w:tc>
        <w:tc>
          <w:tcPr>
            <w:tcW w:w="2530" w:type="pct"/>
            <w:tcMar>
              <w:top w:w="0" w:type="dxa"/>
              <w:left w:w="6" w:type="dxa"/>
              <w:bottom w:w="0" w:type="dxa"/>
              <w:right w:w="6" w:type="dxa"/>
            </w:tcMar>
            <w:hideMark/>
          </w:tcPr>
          <w:p w:rsidR="009F4615" w:rsidRDefault="009F4615">
            <w:pPr>
              <w:pStyle w:val="table10"/>
              <w:spacing w:before="120"/>
            </w:pPr>
            <w:proofErr w:type="gramStart"/>
            <w:r>
              <w:t>г. Могилев, пер. Загорский, 5, ж.-д. ст. Могилев-2 (на Днепре)</w:t>
            </w:r>
            <w:proofErr w:type="gramEnd"/>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712</w:t>
            </w:r>
          </w:p>
        </w:tc>
        <w:tc>
          <w:tcPr>
            <w:tcW w:w="1823" w:type="pct"/>
            <w:tcMar>
              <w:top w:w="0" w:type="dxa"/>
              <w:left w:w="6" w:type="dxa"/>
              <w:bottom w:w="0" w:type="dxa"/>
              <w:right w:w="6" w:type="dxa"/>
            </w:tcMar>
            <w:hideMark/>
          </w:tcPr>
          <w:p w:rsidR="009F4615" w:rsidRDefault="009F4615">
            <w:pPr>
              <w:pStyle w:val="table10"/>
              <w:spacing w:before="120"/>
            </w:pPr>
            <w:r>
              <w:t>ПТО АЭРОПОРТ МОГИЛЕВ</w:t>
            </w:r>
          </w:p>
        </w:tc>
        <w:tc>
          <w:tcPr>
            <w:tcW w:w="2530" w:type="pct"/>
            <w:tcMar>
              <w:top w:w="0" w:type="dxa"/>
              <w:left w:w="6" w:type="dxa"/>
              <w:bottom w:w="0" w:type="dxa"/>
              <w:right w:w="6" w:type="dxa"/>
            </w:tcMar>
            <w:hideMark/>
          </w:tcPr>
          <w:p w:rsidR="009F4615" w:rsidRDefault="009F4615">
            <w:pPr>
              <w:pStyle w:val="table10"/>
              <w:spacing w:before="120"/>
            </w:pPr>
            <w:r>
              <w:t>г. Могилев, аэропорт Могилев</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720</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КРИЧЕВЦЕМЕНТОШИФЕР</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Могилевская область, Кричевский район, </w:t>
            </w:r>
            <w:proofErr w:type="spellStart"/>
            <w:r>
              <w:t>Краснобудский</w:t>
            </w:r>
            <w:proofErr w:type="spellEnd"/>
            <w:r>
              <w:t xml:space="preserve"> сельсовет, 2</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733</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МОГИЛЕВ-БЕЛТАМОЖСЕРВИС</w:t>
            </w:r>
            <w:proofErr w:type="spellEnd"/>
          </w:p>
        </w:tc>
        <w:tc>
          <w:tcPr>
            <w:tcW w:w="2530" w:type="pct"/>
            <w:tcMar>
              <w:top w:w="0" w:type="dxa"/>
              <w:left w:w="6" w:type="dxa"/>
              <w:bottom w:w="0" w:type="dxa"/>
              <w:right w:w="6" w:type="dxa"/>
            </w:tcMar>
            <w:hideMark/>
          </w:tcPr>
          <w:p w:rsidR="009F4615" w:rsidRDefault="009F4615">
            <w:pPr>
              <w:pStyle w:val="table10"/>
              <w:spacing w:before="120"/>
            </w:pPr>
            <w:r>
              <w:t>г. Могилев, ул. Крупской, 230</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734</w:t>
            </w:r>
          </w:p>
        </w:tc>
        <w:tc>
          <w:tcPr>
            <w:tcW w:w="1823" w:type="pct"/>
            <w:tcMar>
              <w:top w:w="0" w:type="dxa"/>
              <w:left w:w="6" w:type="dxa"/>
              <w:bottom w:w="0" w:type="dxa"/>
              <w:right w:w="6" w:type="dxa"/>
            </w:tcMar>
            <w:hideMark/>
          </w:tcPr>
          <w:p w:rsidR="009F4615" w:rsidRDefault="009F4615">
            <w:pPr>
              <w:pStyle w:val="table10"/>
              <w:spacing w:before="120"/>
            </w:pPr>
            <w:r>
              <w:t xml:space="preserve">ПТО </w:t>
            </w:r>
            <w:proofErr w:type="spellStart"/>
            <w:r>
              <w:t>БОБРУЙСК-БЕЛТАМОЖСЕРВИС</w:t>
            </w:r>
            <w:proofErr w:type="spellEnd"/>
          </w:p>
        </w:tc>
        <w:tc>
          <w:tcPr>
            <w:tcW w:w="2530" w:type="pct"/>
            <w:tcMar>
              <w:top w:w="0" w:type="dxa"/>
              <w:left w:w="6" w:type="dxa"/>
              <w:bottom w:w="0" w:type="dxa"/>
              <w:right w:w="6" w:type="dxa"/>
            </w:tcMar>
            <w:hideMark/>
          </w:tcPr>
          <w:p w:rsidR="009F4615" w:rsidRDefault="009F4615">
            <w:pPr>
              <w:pStyle w:val="table10"/>
              <w:spacing w:before="120"/>
            </w:pPr>
            <w:r>
              <w:t xml:space="preserve">Могилевская область, </w:t>
            </w:r>
            <w:proofErr w:type="gramStart"/>
            <w:r>
              <w:t>г</w:t>
            </w:r>
            <w:proofErr w:type="gramEnd"/>
            <w:r>
              <w:t>. Бобруйск, ул. 50 лет ВЛКСМ, 40</w:t>
            </w:r>
          </w:p>
        </w:tc>
      </w:tr>
      <w:tr w:rsidR="009F4615">
        <w:trPr>
          <w:trHeight w:val="240"/>
        </w:trPr>
        <w:tc>
          <w:tcPr>
            <w:tcW w:w="647" w:type="pct"/>
            <w:tcMar>
              <w:top w:w="0" w:type="dxa"/>
              <w:left w:w="6" w:type="dxa"/>
              <w:bottom w:w="0" w:type="dxa"/>
              <w:right w:w="6" w:type="dxa"/>
            </w:tcMar>
            <w:hideMark/>
          </w:tcPr>
          <w:p w:rsidR="009F4615" w:rsidRDefault="009F4615">
            <w:pPr>
              <w:pStyle w:val="table10"/>
              <w:spacing w:before="120"/>
              <w:jc w:val="center"/>
            </w:pPr>
            <w:r>
              <w:t>22</w:t>
            </w:r>
          </w:p>
        </w:tc>
        <w:tc>
          <w:tcPr>
            <w:tcW w:w="1823" w:type="pct"/>
            <w:tcMar>
              <w:top w:w="0" w:type="dxa"/>
              <w:left w:w="6" w:type="dxa"/>
              <w:bottom w:w="0" w:type="dxa"/>
              <w:right w:w="6" w:type="dxa"/>
            </w:tcMar>
            <w:hideMark/>
          </w:tcPr>
          <w:p w:rsidR="009F4615" w:rsidRDefault="009F4615">
            <w:pPr>
              <w:pStyle w:val="table10"/>
              <w:spacing w:before="120"/>
            </w:pPr>
            <w:r>
              <w:t>УЧРЕЖДЕНИЕ ОБРАЗОВАНИЯ «ГОСУДАРСТВЕННЫЙ ИНСТИТУТ ПОВЫШЕНИЯ КВАЛИФИКАЦИИ И ПЕРЕПОДГОТОВКИ КАДРОВ ТАМОЖЕННЫХ ОРГАНОВ РЕСПУБЛИКИ БЕЛАРУСЬ»</w:t>
            </w:r>
          </w:p>
        </w:tc>
        <w:tc>
          <w:tcPr>
            <w:tcW w:w="2530" w:type="pct"/>
            <w:tcMar>
              <w:top w:w="0" w:type="dxa"/>
              <w:left w:w="6" w:type="dxa"/>
              <w:bottom w:w="0" w:type="dxa"/>
              <w:right w:w="6" w:type="dxa"/>
            </w:tcMar>
            <w:hideMark/>
          </w:tcPr>
          <w:p w:rsidR="009F4615" w:rsidRDefault="009F4615">
            <w:pPr>
              <w:pStyle w:val="table10"/>
              <w:spacing w:before="120"/>
            </w:pPr>
            <w:r>
              <w:t>220007, г. Минск, ул. </w:t>
            </w:r>
            <w:proofErr w:type="gramStart"/>
            <w:r>
              <w:t>Могилевская</w:t>
            </w:r>
            <w:proofErr w:type="gramEnd"/>
            <w:r>
              <w:t>, 45, корпус 4</w:t>
            </w:r>
          </w:p>
        </w:tc>
      </w:tr>
      <w:tr w:rsidR="009F4615">
        <w:trPr>
          <w:trHeight w:val="240"/>
        </w:trPr>
        <w:tc>
          <w:tcPr>
            <w:tcW w:w="647" w:type="pct"/>
            <w:tcBorders>
              <w:bottom w:val="single" w:sz="4" w:space="0" w:color="auto"/>
            </w:tcBorders>
            <w:tcMar>
              <w:top w:w="0" w:type="dxa"/>
              <w:left w:w="6" w:type="dxa"/>
              <w:bottom w:w="0" w:type="dxa"/>
              <w:right w:w="6" w:type="dxa"/>
            </w:tcMar>
            <w:hideMark/>
          </w:tcPr>
          <w:p w:rsidR="009F4615" w:rsidRDefault="009F4615">
            <w:pPr>
              <w:pStyle w:val="table10"/>
              <w:spacing w:before="120"/>
              <w:jc w:val="center"/>
            </w:pPr>
            <w:r>
              <w:t>23</w:t>
            </w:r>
          </w:p>
        </w:tc>
        <w:tc>
          <w:tcPr>
            <w:tcW w:w="1823" w:type="pct"/>
            <w:tcBorders>
              <w:bottom w:val="single" w:sz="4" w:space="0" w:color="auto"/>
            </w:tcBorders>
            <w:tcMar>
              <w:top w:w="0" w:type="dxa"/>
              <w:left w:w="6" w:type="dxa"/>
              <w:bottom w:w="0" w:type="dxa"/>
              <w:right w:w="6" w:type="dxa"/>
            </w:tcMar>
            <w:hideMark/>
          </w:tcPr>
          <w:p w:rsidR="009F4615" w:rsidRDefault="009F4615">
            <w:pPr>
              <w:pStyle w:val="table10"/>
              <w:spacing w:before="120"/>
            </w:pPr>
            <w:r>
              <w:t>ОПЕРАТИВНАЯ ТАМОЖНЯ</w:t>
            </w:r>
          </w:p>
        </w:tc>
        <w:tc>
          <w:tcPr>
            <w:tcW w:w="2530" w:type="pct"/>
            <w:tcBorders>
              <w:bottom w:val="single" w:sz="4" w:space="0" w:color="auto"/>
            </w:tcBorders>
            <w:tcMar>
              <w:top w:w="0" w:type="dxa"/>
              <w:left w:w="6" w:type="dxa"/>
              <w:bottom w:w="0" w:type="dxa"/>
              <w:right w:w="6" w:type="dxa"/>
            </w:tcMar>
            <w:hideMark/>
          </w:tcPr>
          <w:p w:rsidR="009F4615" w:rsidRDefault="009F4615">
            <w:pPr>
              <w:pStyle w:val="table10"/>
              <w:spacing w:before="120"/>
            </w:pPr>
            <w:r>
              <w:t>220046, г. Минск, ул. </w:t>
            </w:r>
            <w:proofErr w:type="gramStart"/>
            <w:r>
              <w:t>Холмогорская</w:t>
            </w:r>
            <w:proofErr w:type="gramEnd"/>
            <w:r>
              <w:t>, 57</w:t>
            </w:r>
          </w:p>
        </w:tc>
      </w:tr>
    </w:tbl>
    <w:p w:rsidR="009F4615" w:rsidRDefault="009F4615">
      <w:pPr>
        <w:pStyle w:val="newncpi"/>
      </w:pPr>
      <w:r>
        <w:t> </w:t>
      </w:r>
    </w:p>
    <w:tbl>
      <w:tblPr>
        <w:tblW w:w="5000" w:type="pct"/>
        <w:tblCellMar>
          <w:left w:w="0" w:type="dxa"/>
          <w:right w:w="0" w:type="dxa"/>
        </w:tblCellMar>
        <w:tblLook w:val="04A0"/>
      </w:tblPr>
      <w:tblGrid>
        <w:gridCol w:w="7025"/>
        <w:gridCol w:w="2342"/>
      </w:tblGrid>
      <w:tr w:rsidR="009F4615">
        <w:tc>
          <w:tcPr>
            <w:tcW w:w="3750" w:type="pct"/>
            <w:tcMar>
              <w:top w:w="0" w:type="dxa"/>
              <w:left w:w="6" w:type="dxa"/>
              <w:bottom w:w="0" w:type="dxa"/>
              <w:right w:w="6" w:type="dxa"/>
            </w:tcMar>
            <w:hideMark/>
          </w:tcPr>
          <w:p w:rsidR="009F4615" w:rsidRDefault="009F4615">
            <w:pPr>
              <w:pStyle w:val="newncpi"/>
              <w:ind w:firstLine="0"/>
            </w:pPr>
            <w:r>
              <w:lastRenderedPageBreak/>
              <w:t> </w:t>
            </w:r>
          </w:p>
        </w:tc>
        <w:tc>
          <w:tcPr>
            <w:tcW w:w="1250" w:type="pct"/>
            <w:tcMar>
              <w:top w:w="0" w:type="dxa"/>
              <w:left w:w="6" w:type="dxa"/>
              <w:bottom w:w="0" w:type="dxa"/>
              <w:right w:w="6" w:type="dxa"/>
            </w:tcMar>
            <w:hideMark/>
          </w:tcPr>
          <w:p w:rsidR="009F4615" w:rsidRDefault="009F4615">
            <w:pPr>
              <w:pStyle w:val="append1"/>
            </w:pPr>
            <w:r>
              <w:t>Приложение 3</w:t>
            </w:r>
          </w:p>
          <w:p w:rsidR="009F4615" w:rsidRDefault="009F4615">
            <w:pPr>
              <w:pStyle w:val="append"/>
            </w:pPr>
            <w:r>
              <w:t>к постановлению</w:t>
            </w:r>
            <w:r>
              <w:br/>
              <w:t>Государственного</w:t>
            </w:r>
            <w:r>
              <w:br/>
              <w:t>таможенного комитета</w:t>
            </w:r>
            <w:r>
              <w:br/>
              <w:t>Республики Беларусь</w:t>
            </w:r>
          </w:p>
          <w:p w:rsidR="009F4615" w:rsidRDefault="009F4615">
            <w:pPr>
              <w:pStyle w:val="append"/>
            </w:pPr>
            <w:r>
              <w:t>30.05.2014 № 30</w:t>
            </w:r>
          </w:p>
        </w:tc>
      </w:tr>
    </w:tbl>
    <w:p w:rsidR="009F4615" w:rsidRDefault="009F4615">
      <w:pPr>
        <w:pStyle w:val="titlep"/>
        <w:jc w:val="left"/>
      </w:pPr>
      <w:r>
        <w:t>ПЕРЕЧЕНЬ</w:t>
      </w:r>
      <w:r>
        <w:br/>
        <w:t>утративших силу постановлений Государственного таможенного комитета Республики Беларусь</w:t>
      </w:r>
    </w:p>
    <w:p w:rsidR="009F4615" w:rsidRDefault="009F4615">
      <w:pPr>
        <w:pStyle w:val="point"/>
      </w:pPr>
      <w:r>
        <w:t>1. Постановление Государственного таможенного комитета Республики Беларусь от 20 августа 2007 г. № 93 «О пунктах таможенного оформления» (Национальный реестр правовых актов Республики Беларусь, 2007 г., № 224, 8/17056).</w:t>
      </w:r>
    </w:p>
    <w:p w:rsidR="009F4615" w:rsidRDefault="009F4615">
      <w:pPr>
        <w:pStyle w:val="point"/>
      </w:pPr>
      <w:r>
        <w:t>2. Постановление Государственного таможенного комитета Республики Беларусь от 27 ноября 2007 г. № 119 «О внесении изменений и дополнений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2007 г., № 304, 8/17665).</w:t>
      </w:r>
    </w:p>
    <w:p w:rsidR="009F4615" w:rsidRDefault="009F4615">
      <w:pPr>
        <w:pStyle w:val="point"/>
      </w:pPr>
      <w:r>
        <w:t>3. Постановление Государственного таможенного комитета Республики Беларусь от 21 декабря 2007 г. № 136 «О внесении дополнений и изменений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2008 г., № 32, 8/17869).</w:t>
      </w:r>
    </w:p>
    <w:p w:rsidR="009F4615" w:rsidRDefault="009F4615">
      <w:pPr>
        <w:pStyle w:val="point"/>
      </w:pPr>
      <w:r>
        <w:t>4. Постановление Государственного таможенного комитета Республики Беларусь от 13 марта 2008 г. № 34 «О внесении изменений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2008 г., № 71, 8/18449).</w:t>
      </w:r>
    </w:p>
    <w:p w:rsidR="009F4615" w:rsidRDefault="009F4615">
      <w:pPr>
        <w:pStyle w:val="point"/>
      </w:pPr>
      <w:r>
        <w:t>5. Постановление Государственного таможенного комитета Республики Беларусь от 1 июля 2008 г. № 55 «О внесении изменений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2008 г., № 170, 8/19084).</w:t>
      </w:r>
    </w:p>
    <w:p w:rsidR="009F4615" w:rsidRDefault="009F4615">
      <w:pPr>
        <w:pStyle w:val="point"/>
      </w:pPr>
      <w:r>
        <w:t>6. Постановление Государственного таможенного комитета Республики Беларусь от 9 декабря 2008 г. № 102 «О внесении изменений и дополнений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2008 г., № 304, 8/20072).</w:t>
      </w:r>
    </w:p>
    <w:p w:rsidR="009F4615" w:rsidRDefault="009F4615">
      <w:pPr>
        <w:pStyle w:val="point"/>
      </w:pPr>
      <w:r>
        <w:t>7. Постановление Государственного таможенного комитета Республики Беларусь от 15 апреля 2009 г. № 27 «О внесении изменений и дополнения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2009 г., № 110, 8/20871).</w:t>
      </w:r>
    </w:p>
    <w:p w:rsidR="009F4615" w:rsidRDefault="009F4615">
      <w:pPr>
        <w:pStyle w:val="point"/>
      </w:pPr>
      <w:r>
        <w:t>8. Постановление Государственного таможенного комитета Республики Беларусь от 16 июня 2009 г. № 47 «О внесении изменений и дополнений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2009 г., № 160, 8/21099).</w:t>
      </w:r>
    </w:p>
    <w:p w:rsidR="009F4615" w:rsidRDefault="009F4615">
      <w:pPr>
        <w:pStyle w:val="point"/>
      </w:pPr>
      <w:r>
        <w:t>9. Постановление Государственного таможенного комитета Республики Беларусь от 5 ноября 2009 г. № 75 «О внесении изменений и дополнений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2009 г., № 279, 8/21599).</w:t>
      </w:r>
    </w:p>
    <w:p w:rsidR="009F4615" w:rsidRDefault="009F4615">
      <w:pPr>
        <w:pStyle w:val="point"/>
      </w:pPr>
      <w:r>
        <w:t>10. Постановление Государственного таможенного комитета Республики Беларусь от 4 февраля 2010 г. № 3 «О внесении дополнений и изменений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2010 г., № 53, 8/21964).</w:t>
      </w:r>
    </w:p>
    <w:p w:rsidR="009F4615" w:rsidRDefault="009F4615">
      <w:pPr>
        <w:pStyle w:val="point"/>
      </w:pPr>
      <w:r>
        <w:lastRenderedPageBreak/>
        <w:t>11. Постановление Государственного таможенного комитета Республики Беларусь от 17 апреля 2010 г. № 11 «О внесении изменений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2010 г., № 107, 8/22274).</w:t>
      </w:r>
    </w:p>
    <w:p w:rsidR="009F4615" w:rsidRDefault="009F4615">
      <w:pPr>
        <w:pStyle w:val="point"/>
      </w:pPr>
      <w:r>
        <w:t>12. Постановление Государственного таможенного комитета Республики Беларусь от 29 ноября 2010 г. № 36 «О внесении изменения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2010 г., № 301, 8/23044).</w:t>
      </w:r>
    </w:p>
    <w:p w:rsidR="009F4615" w:rsidRDefault="009F4615">
      <w:pPr>
        <w:pStyle w:val="point"/>
      </w:pPr>
      <w:r>
        <w:t>13. Постановление Государственного таможенного комитета Республики Беларусь от 13 декабря 2010 г. № 46 «О внесении дополнений и изменений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2011 г., № 2, 8/23102).</w:t>
      </w:r>
    </w:p>
    <w:p w:rsidR="009F4615" w:rsidRDefault="009F4615">
      <w:pPr>
        <w:pStyle w:val="point"/>
      </w:pPr>
      <w:r>
        <w:t>14. Постановление Государственного таможенного комитета Республики Беларусь от 31 мая 2011 г. № 23 «О внесении дополнений и изменений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2011 г., № 65, 8/23724).</w:t>
      </w:r>
    </w:p>
    <w:p w:rsidR="009F4615" w:rsidRDefault="009F4615">
      <w:pPr>
        <w:pStyle w:val="point"/>
      </w:pPr>
      <w:r>
        <w:t>15. Постановление Государственного таможенного комитета Республики Беларусь от 31 октября 2011 г. № 45 «О внесении изменений и дополнения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2011 г., № 127, 8/24369).</w:t>
      </w:r>
    </w:p>
    <w:p w:rsidR="009F4615" w:rsidRDefault="009F4615">
      <w:pPr>
        <w:pStyle w:val="point"/>
      </w:pPr>
      <w:r>
        <w:t>16. Постановление Государственного таможенного комитета Республики Беларусь от 30 декабря 2011 г. № 68 «О внесении изменений и дополнения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2012 г., № 12, 8/24732).</w:t>
      </w:r>
    </w:p>
    <w:p w:rsidR="009F4615" w:rsidRDefault="009F4615">
      <w:pPr>
        <w:pStyle w:val="point"/>
      </w:pPr>
      <w:r>
        <w:t>17. Постановление Государственного таможенного комитета Республики Беларусь от 19 апреля 2012 г. № 10 «О внесении изменений и дополнений в постановление Государственного таможенного комитета Республики Беларусь от 20 августа 2007 г. № 93» (Национальный реестр правовых актов Республики Беларусь, 2012 г., № 55, 8/25414).</w:t>
      </w:r>
    </w:p>
    <w:p w:rsidR="009F4615" w:rsidRDefault="009F4615">
      <w:pPr>
        <w:pStyle w:val="point"/>
      </w:pPr>
      <w:r>
        <w:t>18. Постановление Государственного таможенного комитета Республики Беларусь от 27 августа 2012 г. № 23 «О внесении изменений в постановление Государственного таможенного комитета Республики Беларусь от 20 августа 2007 г. № 93» (Национальный правовой Интернет-портал Республики Беларусь, 04.09.2012, 8/26357).</w:t>
      </w:r>
    </w:p>
    <w:p w:rsidR="009F4615" w:rsidRDefault="009F4615">
      <w:pPr>
        <w:pStyle w:val="point"/>
      </w:pPr>
      <w:r>
        <w:t>19. Постановление Государственного таможенного комитета Республики Беларусь от 31 октября 2012 г. № 34 «О внесении изменений и дополнений в постановление Государственного таможенного комитета Республики Беларусь от 20 августа 2007 г. № 93» (Национальный правовой Интернет-портал Республики Беларусь, 17.11.2012, 8/26551).</w:t>
      </w:r>
    </w:p>
    <w:p w:rsidR="009F4615" w:rsidRDefault="009F4615">
      <w:pPr>
        <w:pStyle w:val="point"/>
      </w:pPr>
      <w:r>
        <w:t>20. Постановление Государственного таможенного комитета Республики Беларусь от 18 декабря 2012 г. № 35 «О внесении изменений и дополнений в постановление Государственного таможенного комитета Республики Беларусь от 20 августа 2007 г. № 93» (Национальный правовой Интернет-портал Республики Беларусь, 29.12.2012, 8/26687).</w:t>
      </w:r>
    </w:p>
    <w:p w:rsidR="009F4615" w:rsidRDefault="009F4615">
      <w:pPr>
        <w:pStyle w:val="point"/>
      </w:pPr>
      <w:r>
        <w:t>21. Постановление Государственного таможенного комитета Республики Беларусь от 24 июня 2013 г. № 16 «О внесении изменений в постановление Государственного таможенного комитета Республики Беларусь от 20 августа 2007 г. № 93» (Национальный правовой Интернет-портал Республики Беларусь, 10.07.2013, 8/27665).</w:t>
      </w:r>
    </w:p>
    <w:p w:rsidR="009F4615" w:rsidRDefault="009F4615">
      <w:pPr>
        <w:pStyle w:val="point"/>
      </w:pPr>
      <w:r>
        <w:t>22. Постановление Государственного таможенного комитета Республики Беларусь от 4 сентября 2013 г. № 23 «О внесении изменений и дополнения в постановление Государственного таможенного комитета Республики Беларусь от 20 августа 2007 г. № 93» (Национальный правовой Интернет-портал Республики Беларусь, 24.09.2013, 8/27889).</w:t>
      </w:r>
    </w:p>
    <w:p w:rsidR="009F4615" w:rsidRDefault="009F4615">
      <w:pPr>
        <w:pStyle w:val="point"/>
      </w:pPr>
      <w:r>
        <w:lastRenderedPageBreak/>
        <w:t>23. Постановление Государственного таможенного комитета Республики Беларусь от 16 октября 2013 г. № 29 «О внесении дополнений и изменений в постановление Государственного таможенного комитета Республики Беларусь от 20 августа 2007 г. № 93» (Национальный правовой Интернет-портал Республики Беларусь, 22.10.2013, 8/27978).</w:t>
      </w:r>
    </w:p>
    <w:p w:rsidR="009F4615" w:rsidRDefault="009F4615">
      <w:pPr>
        <w:pStyle w:val="point"/>
      </w:pPr>
      <w:r>
        <w:t>24. Постановление Государственного таможенного комитета Республики Беларусь от 26 декабря 2013 г. № 33 «О внесении изменений в постановление Государственного таможенного комитета Республики Беларусь от 20 августа 2007 г. № 93» (Национальный правовой Интернет-портал Республики Беларусь, 16.01.2014, 8/28225).</w:t>
      </w:r>
    </w:p>
    <w:p w:rsidR="009F4615" w:rsidRDefault="009F4615">
      <w:pPr>
        <w:pStyle w:val="point"/>
      </w:pPr>
      <w:r>
        <w:t>25. Постановление Государственного таможенного комитета Республики Беларусь от 25 марта 2014 г. № 11 «О внесении изменений и дополнений в постановление Государственного таможенного комитета Республики Беларусь от 20 августа 2007 г. № 93» (Национальный правовой Интернет-портал Республики Беларусь, 15.04.2014, 8/28538).</w:t>
      </w:r>
    </w:p>
    <w:p w:rsidR="009F4615" w:rsidRDefault="009F4615">
      <w:pPr>
        <w:pStyle w:val="newncpi"/>
      </w:pPr>
      <w:r>
        <w:t> </w:t>
      </w:r>
    </w:p>
    <w:tbl>
      <w:tblPr>
        <w:tblW w:w="5000" w:type="pct"/>
        <w:tblCellMar>
          <w:left w:w="0" w:type="dxa"/>
          <w:right w:w="0" w:type="dxa"/>
        </w:tblCellMar>
        <w:tblLook w:val="04A0"/>
      </w:tblPr>
      <w:tblGrid>
        <w:gridCol w:w="7025"/>
        <w:gridCol w:w="2342"/>
      </w:tblGrid>
      <w:tr w:rsidR="009F4615">
        <w:tc>
          <w:tcPr>
            <w:tcW w:w="3750" w:type="pct"/>
            <w:tcMar>
              <w:top w:w="0" w:type="dxa"/>
              <w:left w:w="6" w:type="dxa"/>
              <w:bottom w:w="0" w:type="dxa"/>
              <w:right w:w="6" w:type="dxa"/>
            </w:tcMar>
            <w:hideMark/>
          </w:tcPr>
          <w:p w:rsidR="009F4615" w:rsidRDefault="009F4615">
            <w:pPr>
              <w:pStyle w:val="newncpi"/>
            </w:pPr>
            <w:r>
              <w:t> </w:t>
            </w:r>
          </w:p>
        </w:tc>
        <w:tc>
          <w:tcPr>
            <w:tcW w:w="1250" w:type="pct"/>
            <w:tcMar>
              <w:top w:w="0" w:type="dxa"/>
              <w:left w:w="6" w:type="dxa"/>
              <w:bottom w:w="0" w:type="dxa"/>
              <w:right w:w="6" w:type="dxa"/>
            </w:tcMar>
            <w:hideMark/>
          </w:tcPr>
          <w:p w:rsidR="009F4615" w:rsidRDefault="009F4615">
            <w:pPr>
              <w:pStyle w:val="capu1"/>
            </w:pPr>
            <w:r>
              <w:t>УТВЕРЖДЕНО</w:t>
            </w:r>
          </w:p>
          <w:p w:rsidR="009F4615" w:rsidRDefault="009F4615">
            <w:pPr>
              <w:pStyle w:val="cap1"/>
            </w:pPr>
            <w:r>
              <w:t>Постановление</w:t>
            </w:r>
            <w:r>
              <w:br/>
              <w:t>Государственного</w:t>
            </w:r>
            <w:r>
              <w:br/>
              <w:t xml:space="preserve">таможенного комитета </w:t>
            </w:r>
            <w:r>
              <w:br/>
              <w:t>Республики Беларусь</w:t>
            </w:r>
          </w:p>
          <w:p w:rsidR="009F4615" w:rsidRDefault="009F4615">
            <w:pPr>
              <w:pStyle w:val="cap1"/>
            </w:pPr>
            <w:r>
              <w:t>30.05.2014 № 30</w:t>
            </w:r>
          </w:p>
        </w:tc>
      </w:tr>
    </w:tbl>
    <w:p w:rsidR="009F4615" w:rsidRDefault="009F4615">
      <w:pPr>
        <w:pStyle w:val="titleu"/>
      </w:pPr>
      <w:r>
        <w:t>ИНСТРУКЦИЯ</w:t>
      </w:r>
      <w:r>
        <w:br/>
        <w:t>о порядке открытия и упразднения ведомственных пунктов таможенного оформления</w:t>
      </w:r>
    </w:p>
    <w:p w:rsidR="009F4615" w:rsidRDefault="009F4615">
      <w:pPr>
        <w:pStyle w:val="chapter"/>
      </w:pPr>
      <w:r>
        <w:t>ГЛАВА 1</w:t>
      </w:r>
      <w:r>
        <w:br/>
        <w:t>ОБЩИЕ ПОЛОЖЕНИЯ</w:t>
      </w:r>
    </w:p>
    <w:p w:rsidR="009F4615" w:rsidRDefault="009F4615">
      <w:pPr>
        <w:pStyle w:val="point"/>
      </w:pPr>
      <w:r>
        <w:t>1. </w:t>
      </w:r>
      <w:proofErr w:type="gramStart"/>
      <w:r>
        <w:t>Настоящая Инструкция определяет порядок открытия и упразднения ведомственных пунктов таможенного оформления (далее – ведомственный ПТО) по инициативе владельцев складов временного хранения, иных юридических лиц, у которых находятся в собственности, хозяйственном ведении, оперативном управлении или аренде здания, помещения, территории, на которых планируется открытие ведомственных ПТО (далее, если иное не предусмотрено настоящей Инструкцией, – инициатор).</w:t>
      </w:r>
      <w:proofErr w:type="gramEnd"/>
    </w:p>
    <w:p w:rsidR="009F4615" w:rsidRDefault="009F4615">
      <w:pPr>
        <w:pStyle w:val="chapter"/>
      </w:pPr>
      <w:r>
        <w:t>ГЛАВА 2</w:t>
      </w:r>
      <w:r>
        <w:br/>
        <w:t xml:space="preserve">ПОРЯДОК ОТКРЫТИЯ </w:t>
      </w:r>
      <w:proofErr w:type="gramStart"/>
      <w:r>
        <w:t>ВЕДОМСТВЕННЫХ</w:t>
      </w:r>
      <w:proofErr w:type="gramEnd"/>
      <w:r>
        <w:t xml:space="preserve"> ПТО</w:t>
      </w:r>
    </w:p>
    <w:p w:rsidR="009F4615" w:rsidRDefault="009F4615">
      <w:pPr>
        <w:pStyle w:val="point"/>
      </w:pPr>
      <w:r>
        <w:t>2. </w:t>
      </w:r>
      <w:proofErr w:type="gramStart"/>
      <w:r>
        <w:t>Для согласования предложений об открытии ведомственного ПТО инициатор представляет в таможню, в регионе деятельности которой предлагается открытие ведомственного ПТО, документы, указанные в пункте 25.21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w:t>
      </w:r>
      <w:proofErr w:type="gramEnd"/>
    </w:p>
    <w:p w:rsidR="009F4615" w:rsidRDefault="009F4615">
      <w:pPr>
        <w:pStyle w:val="point"/>
      </w:pPr>
      <w:r>
        <w:t xml:space="preserve">3. В предложении об открытии </w:t>
      </w:r>
      <w:proofErr w:type="gramStart"/>
      <w:r>
        <w:t>ведомственного</w:t>
      </w:r>
      <w:proofErr w:type="gramEnd"/>
      <w:r>
        <w:t xml:space="preserve"> ПТО инициатор указывает:</w:t>
      </w:r>
    </w:p>
    <w:p w:rsidR="009F4615" w:rsidRDefault="009F4615">
      <w:pPr>
        <w:pStyle w:val="newncpi"/>
      </w:pPr>
      <w:r>
        <w:t>полное наименование юридического лица;</w:t>
      </w:r>
    </w:p>
    <w:p w:rsidR="009F4615" w:rsidRDefault="009F4615">
      <w:pPr>
        <w:pStyle w:val="newncpi"/>
      </w:pPr>
      <w:r>
        <w:t>номер склада временного хранения по реестру владельцев складов временного хранения или номер свободного склада по реестру владельцев свободных складов, его место нахождения (для владельцев складов временного хранения и владельцев свободных складов);</w:t>
      </w:r>
    </w:p>
    <w:p w:rsidR="009F4615" w:rsidRDefault="009F4615">
      <w:pPr>
        <w:pStyle w:val="newncpi"/>
      </w:pPr>
      <w:r>
        <w:t>обоснование необходимости открытия ведомственного ПТО;</w:t>
      </w:r>
    </w:p>
    <w:p w:rsidR="009F4615" w:rsidRDefault="009F4615">
      <w:pPr>
        <w:pStyle w:val="newncpi"/>
      </w:pPr>
      <w:r>
        <w:t>место размещения предлагаемого к открытию ведомственного ПТО и виды товаров, в отношении которых будут совершаться таможенные операции;</w:t>
      </w:r>
    </w:p>
    <w:p w:rsidR="009F4615" w:rsidRDefault="009F4615">
      <w:pPr>
        <w:pStyle w:val="newncpi"/>
      </w:pPr>
      <w:r>
        <w:t xml:space="preserve">время работы таможенного органа в </w:t>
      </w:r>
      <w:proofErr w:type="gramStart"/>
      <w:r>
        <w:t>предлагаемом</w:t>
      </w:r>
      <w:proofErr w:type="gramEnd"/>
      <w:r>
        <w:t xml:space="preserve"> к открытию ведомственном ПТО;</w:t>
      </w:r>
    </w:p>
    <w:p w:rsidR="009F4615" w:rsidRDefault="009F4615">
      <w:pPr>
        <w:pStyle w:val="newncpi"/>
      </w:pPr>
      <w:r>
        <w:lastRenderedPageBreak/>
        <w:t>сведения об учредительных документах юридического лица и документах, подтверждающих государственную регистрацию юридического лица;</w:t>
      </w:r>
    </w:p>
    <w:p w:rsidR="009F4615" w:rsidRDefault="009F4615">
      <w:pPr>
        <w:pStyle w:val="newncpi"/>
      </w:pPr>
      <w:r>
        <w:t>план здания и помещений в здании, предназначенных для размещения должностных лиц таможни (далее – помещения таможенных органов), с указанием их размеров и общей площади;</w:t>
      </w:r>
    </w:p>
    <w:p w:rsidR="009F4615" w:rsidRDefault="009F4615">
      <w:pPr>
        <w:pStyle w:val="newncpi"/>
      </w:pPr>
      <w:r>
        <w:t>графическое изображение территории, предполагаемой в качестве зоны таможенного контроля, с указанием подъездных путей (наименований улиц, дорог);</w:t>
      </w:r>
    </w:p>
    <w:p w:rsidR="009F4615" w:rsidRDefault="009F4615">
      <w:pPr>
        <w:pStyle w:val="newncpi"/>
      </w:pPr>
      <w:r>
        <w:t>сведения о документах, подтверждающих, что указанные здания, помещения в здании и территория находятся у данного лица в собственности, хозяйственном ведении, оперативном управлении или аренде;</w:t>
      </w:r>
    </w:p>
    <w:p w:rsidR="009F4615" w:rsidRDefault="009F4615">
      <w:pPr>
        <w:pStyle w:val="newncpi"/>
      </w:pPr>
      <w:r>
        <w:t>сведения о документах, подтверждающих соответствие помещений таможенных органов установленным санитарным нормам и правилам, требованиям технических нормативных правовых актов в области энергетического надзора и системы противопожарного нормирования и стандартизации.</w:t>
      </w:r>
    </w:p>
    <w:p w:rsidR="009F4615" w:rsidRDefault="009F4615">
      <w:pPr>
        <w:pStyle w:val="newncpi"/>
      </w:pPr>
      <w:r>
        <w:t>Предложение об открытии ведомственного ПТО подписывается руководителем юридического лица.</w:t>
      </w:r>
    </w:p>
    <w:p w:rsidR="009F4615" w:rsidRDefault="009F4615">
      <w:pPr>
        <w:pStyle w:val="point"/>
      </w:pPr>
      <w:r>
        <w:t>4. Исключен.</w:t>
      </w:r>
    </w:p>
    <w:p w:rsidR="009F4615" w:rsidRDefault="009F4615">
      <w:pPr>
        <w:pStyle w:val="point"/>
      </w:pPr>
      <w:r>
        <w:t>5. Решение о согласовании предложения об открытии ведомственного ПТО либо об отказе в его согласовании принимается таможней в сроки, указанные в пункте 25.21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9F4615" w:rsidRDefault="009F4615">
      <w:pPr>
        <w:pStyle w:val="point"/>
      </w:pPr>
      <w:r>
        <w:t>6. Исключен.</w:t>
      </w:r>
    </w:p>
    <w:p w:rsidR="009F4615" w:rsidRDefault="009F4615">
      <w:pPr>
        <w:pStyle w:val="point"/>
      </w:pPr>
      <w:r>
        <w:t>7. Исключен.</w:t>
      </w:r>
    </w:p>
    <w:p w:rsidR="009F4615" w:rsidRDefault="009F4615">
      <w:pPr>
        <w:pStyle w:val="point"/>
      </w:pPr>
      <w:r>
        <w:t xml:space="preserve">8. О принятом </w:t>
      </w:r>
      <w:proofErr w:type="gramStart"/>
      <w:r>
        <w:t>решении</w:t>
      </w:r>
      <w:proofErr w:type="gramEnd"/>
      <w:r>
        <w:t xml:space="preserve"> об отказе в согласовании предложения об открытии ведомственного ПТО таможня в течение пяти дней со дня принятия такого решения письменно уведомляет </w:t>
      </w:r>
      <w:proofErr w:type="spellStart"/>
      <w:r>
        <w:t>ГТК</w:t>
      </w:r>
      <w:proofErr w:type="spellEnd"/>
      <w:r>
        <w:t xml:space="preserve"> с указанием причин, послуживших основанием для такого отказа.</w:t>
      </w:r>
    </w:p>
    <w:p w:rsidR="009F4615" w:rsidRDefault="009F4615">
      <w:pPr>
        <w:pStyle w:val="point"/>
      </w:pPr>
      <w:r>
        <w:t xml:space="preserve">9. Согласованное предложение об открытии ведомственного ПТО с прилагаемыми к нему документами таможня направляет в </w:t>
      </w:r>
      <w:proofErr w:type="spellStart"/>
      <w:r>
        <w:t>ГТК</w:t>
      </w:r>
      <w:proofErr w:type="spellEnd"/>
      <w:r>
        <w:t xml:space="preserve"> для принятия решения об открытии ведомственного ПТО.</w:t>
      </w:r>
    </w:p>
    <w:p w:rsidR="009F4615" w:rsidRDefault="009F4615">
      <w:pPr>
        <w:pStyle w:val="point"/>
      </w:pPr>
      <w:r>
        <w:t xml:space="preserve">10. Решение об открытии ведомственного ПТО оформляется в виде постановления </w:t>
      </w:r>
      <w:proofErr w:type="spellStart"/>
      <w:r>
        <w:t>ГТК</w:t>
      </w:r>
      <w:proofErr w:type="spellEnd"/>
      <w:r>
        <w:t>.</w:t>
      </w:r>
    </w:p>
    <w:p w:rsidR="009F4615" w:rsidRDefault="009F4615">
      <w:pPr>
        <w:pStyle w:val="point"/>
      </w:pPr>
      <w:r>
        <w:t>11. </w:t>
      </w:r>
      <w:proofErr w:type="spellStart"/>
      <w:r>
        <w:t>ГТК</w:t>
      </w:r>
      <w:proofErr w:type="spellEnd"/>
      <w:r>
        <w:t xml:space="preserve"> отказывает в открытии ведомственного ПТО в случае, если такое открытие повлечет необходимость увеличения штатной численности таможни и создания структурного подразделения таможни для совершения таможенных операций и проведения таможенного контроля </w:t>
      </w:r>
      <w:proofErr w:type="gramStart"/>
      <w:r>
        <w:t>в</w:t>
      </w:r>
      <w:proofErr w:type="gramEnd"/>
      <w:r>
        <w:t xml:space="preserve"> предлагаемом к открытию ведомственном ПТО.</w:t>
      </w:r>
    </w:p>
    <w:p w:rsidR="009F4615" w:rsidRDefault="009F4615">
      <w:pPr>
        <w:pStyle w:val="point"/>
      </w:pPr>
      <w:r>
        <w:t xml:space="preserve">12. О принятом </w:t>
      </w:r>
      <w:proofErr w:type="gramStart"/>
      <w:r>
        <w:t>решении</w:t>
      </w:r>
      <w:proofErr w:type="gramEnd"/>
      <w:r>
        <w:t xml:space="preserve"> об отказе в открытии ведомственного ПТО в течение пяти дней со дня принятия такого решения </w:t>
      </w:r>
      <w:proofErr w:type="spellStart"/>
      <w:r>
        <w:t>ГТК</w:t>
      </w:r>
      <w:proofErr w:type="spellEnd"/>
      <w:r>
        <w:t xml:space="preserve"> письменно уведомляет таможню, в регионе деятельности которой предлагалось открытие ведомственного ПТО.</w:t>
      </w:r>
    </w:p>
    <w:p w:rsidR="009F4615" w:rsidRDefault="009F4615">
      <w:pPr>
        <w:pStyle w:val="newncpi"/>
      </w:pPr>
      <w:r>
        <w:t xml:space="preserve">Таможня при получении сведений о принятом </w:t>
      </w:r>
      <w:proofErr w:type="spellStart"/>
      <w:r>
        <w:t>ГТК</w:t>
      </w:r>
      <w:proofErr w:type="spellEnd"/>
      <w:r>
        <w:t xml:space="preserve"> </w:t>
      </w:r>
      <w:proofErr w:type="gramStart"/>
      <w:r>
        <w:t>решении</w:t>
      </w:r>
      <w:proofErr w:type="gramEnd"/>
      <w:r>
        <w:t xml:space="preserve"> об отказе в открытии ведомственного ПТО информирует об этом инициатора в письменной форме.</w:t>
      </w:r>
    </w:p>
    <w:p w:rsidR="009F4615" w:rsidRDefault="009F4615">
      <w:pPr>
        <w:pStyle w:val="chapter"/>
      </w:pPr>
      <w:r>
        <w:t>ГЛАВА 3</w:t>
      </w:r>
      <w:r>
        <w:br/>
        <w:t xml:space="preserve">ПОРЯДОК УПРАЗДНЕНИЯ </w:t>
      </w:r>
      <w:proofErr w:type="gramStart"/>
      <w:r>
        <w:t>ВЕДОМСТВЕННЫХ</w:t>
      </w:r>
      <w:proofErr w:type="gramEnd"/>
      <w:r>
        <w:t xml:space="preserve"> ПТО</w:t>
      </w:r>
    </w:p>
    <w:p w:rsidR="009F4615" w:rsidRDefault="009F4615">
      <w:pPr>
        <w:pStyle w:val="point"/>
      </w:pPr>
      <w:r>
        <w:t>13. </w:t>
      </w:r>
      <w:proofErr w:type="gramStart"/>
      <w:r>
        <w:t>Ведомственные</w:t>
      </w:r>
      <w:proofErr w:type="gramEnd"/>
      <w:r>
        <w:t xml:space="preserve"> ПТО упраздняются в случае:</w:t>
      </w:r>
    </w:p>
    <w:p w:rsidR="009F4615" w:rsidRDefault="009F4615">
      <w:pPr>
        <w:pStyle w:val="newncpi"/>
      </w:pPr>
      <w:r>
        <w:t xml:space="preserve">направления в </w:t>
      </w:r>
      <w:proofErr w:type="spellStart"/>
      <w:r>
        <w:t>ГТК</w:t>
      </w:r>
      <w:proofErr w:type="spellEnd"/>
      <w:r>
        <w:t xml:space="preserve"> письменного ходатайства лица, ответственного за содержание ведомственного ПТО;</w:t>
      </w:r>
    </w:p>
    <w:p w:rsidR="009F4615" w:rsidRDefault="009F4615">
      <w:pPr>
        <w:pStyle w:val="newncpi"/>
      </w:pPr>
      <w:r>
        <w:t>ликвидации лица, ответственного за содержание ведомственного ПТО;</w:t>
      </w:r>
    </w:p>
    <w:p w:rsidR="009F4615" w:rsidRDefault="009F4615">
      <w:pPr>
        <w:pStyle w:val="newncpi"/>
      </w:pPr>
      <w:r>
        <w:t>реорганизации в форме слияния, разделения и присоединения лица, ответственного за содержание ведомственного ПТО;</w:t>
      </w:r>
    </w:p>
    <w:p w:rsidR="009F4615" w:rsidRDefault="009F4615">
      <w:pPr>
        <w:pStyle w:val="newncpi"/>
      </w:pPr>
      <w:r>
        <w:t xml:space="preserve">ликвидации склада временного хранения или свободного склада, на территории которого </w:t>
      </w:r>
      <w:proofErr w:type="gramStart"/>
      <w:r>
        <w:t>размещен</w:t>
      </w:r>
      <w:proofErr w:type="gramEnd"/>
      <w:r>
        <w:t xml:space="preserve"> ведомственный ПТО;</w:t>
      </w:r>
    </w:p>
    <w:p w:rsidR="009F4615" w:rsidRDefault="009F4615">
      <w:pPr>
        <w:pStyle w:val="newncpi"/>
      </w:pPr>
      <w:r>
        <w:t xml:space="preserve">прекращения права собственности, хозяйственного ведения, оперативного управления или аренды у лица, ответственного за содержание ведомственного ПТО, на здание, помещения в здании и территорию, на которых </w:t>
      </w:r>
      <w:proofErr w:type="gramStart"/>
      <w:r>
        <w:t>размещен</w:t>
      </w:r>
      <w:proofErr w:type="gramEnd"/>
      <w:r>
        <w:t xml:space="preserve"> ведомственный ПТО;</w:t>
      </w:r>
    </w:p>
    <w:p w:rsidR="009F4615" w:rsidRDefault="009F4615">
      <w:pPr>
        <w:pStyle w:val="newncpi"/>
      </w:pPr>
      <w:proofErr w:type="gramStart"/>
      <w:r>
        <w:lastRenderedPageBreak/>
        <w:t xml:space="preserve">повторного в течение календарного года выявления </w:t>
      </w:r>
      <w:proofErr w:type="spellStart"/>
      <w:r>
        <w:t>ГТК</w:t>
      </w:r>
      <w:proofErr w:type="spellEnd"/>
      <w:r>
        <w:t xml:space="preserve"> либо таможней, в регионе деятельности которой размещен ведомственный ПТО, несоответствия обозначения зоны таможенного контроля требованиям, определенным пунктами 20–23 Положения о порядке создания и обозначения зон таможенного контроля и правовом режиме зоны таможенного контроля, утвержденного постановлением Совета Министров Республики Беларусь от 24 мая 2007 г. № 674;</w:t>
      </w:r>
      <w:proofErr w:type="gramEnd"/>
    </w:p>
    <w:p w:rsidR="009F4615" w:rsidRDefault="009F4615">
      <w:pPr>
        <w:pStyle w:val="newncpi"/>
      </w:pPr>
      <w:r>
        <w:t xml:space="preserve">когда в соответствии со среднестатистическими данными о количестве таможенных операций, совершаемых должностными лицами таможенного органа в ведомственном ПТО, не требуется постоянное нахождение таких должностных лиц </w:t>
      </w:r>
      <w:proofErr w:type="gramStart"/>
      <w:r>
        <w:t>в</w:t>
      </w:r>
      <w:proofErr w:type="gramEnd"/>
      <w:r>
        <w:t xml:space="preserve"> данном ведомственном ПТО;</w:t>
      </w:r>
    </w:p>
    <w:p w:rsidR="009F4615" w:rsidRDefault="009F4615">
      <w:pPr>
        <w:pStyle w:val="newncpi"/>
      </w:pPr>
      <w:r>
        <w:t xml:space="preserve">изменения структуры либо штатного расписания таможни, в регионе деятельности которой </w:t>
      </w:r>
      <w:proofErr w:type="gramStart"/>
      <w:r>
        <w:t>размещен</w:t>
      </w:r>
      <w:proofErr w:type="gramEnd"/>
      <w:r>
        <w:t xml:space="preserve"> ведомственный ПТО.</w:t>
      </w:r>
    </w:p>
    <w:p w:rsidR="009F4615" w:rsidRDefault="009F4615">
      <w:pPr>
        <w:pStyle w:val="point"/>
      </w:pPr>
      <w:r>
        <w:t xml:space="preserve">14. Решение об упразднении ведомственного ПТО оформляется в виде постановления </w:t>
      </w:r>
      <w:proofErr w:type="spellStart"/>
      <w:r>
        <w:t>ГТК</w:t>
      </w:r>
      <w:proofErr w:type="spellEnd"/>
      <w:r>
        <w:t>.</w:t>
      </w:r>
    </w:p>
    <w:p w:rsidR="009F4615" w:rsidRDefault="009F4615">
      <w:pPr>
        <w:pStyle w:val="newncpi"/>
      </w:pPr>
      <w:r>
        <w:t> </w:t>
      </w:r>
    </w:p>
    <w:p w:rsidR="006219CE" w:rsidRDefault="006219CE"/>
    <w:sectPr w:rsidR="006219CE" w:rsidSect="009F4615">
      <w:pgSz w:w="11906" w:h="16838"/>
      <w:pgMar w:top="567" w:right="1134" w:bottom="567" w:left="1417" w:header="280" w:footer="0"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61" w:rsidRPr="009F4615" w:rsidRDefault="005B5061" w:rsidP="009F4615">
      <w:r>
        <w:separator/>
      </w:r>
    </w:p>
  </w:endnote>
  <w:endnote w:type="continuationSeparator" w:id="0">
    <w:p w:rsidR="005B5061" w:rsidRPr="009F4615" w:rsidRDefault="005B5061" w:rsidP="009F461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61" w:rsidRPr="009F4615" w:rsidRDefault="005B5061" w:rsidP="009F4615">
      <w:r>
        <w:separator/>
      </w:r>
    </w:p>
  </w:footnote>
  <w:footnote w:type="continuationSeparator" w:id="0">
    <w:p w:rsidR="005B5061" w:rsidRPr="009F4615" w:rsidRDefault="005B5061" w:rsidP="009F4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15" w:rsidRDefault="009F4615" w:rsidP="004841E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4615" w:rsidRDefault="009F461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15" w:rsidRPr="009F4615" w:rsidRDefault="009F4615" w:rsidP="004841E3">
    <w:pPr>
      <w:pStyle w:val="a5"/>
      <w:framePr w:wrap="around" w:vAnchor="text" w:hAnchor="margin" w:xAlign="center" w:y="1"/>
      <w:rPr>
        <w:rStyle w:val="a9"/>
        <w:rFonts w:cs="Times New Roman"/>
        <w:sz w:val="24"/>
      </w:rPr>
    </w:pPr>
    <w:r w:rsidRPr="009F4615">
      <w:rPr>
        <w:rStyle w:val="a9"/>
        <w:rFonts w:cs="Times New Roman"/>
        <w:sz w:val="24"/>
      </w:rPr>
      <w:fldChar w:fldCharType="begin"/>
    </w:r>
    <w:r w:rsidRPr="009F4615">
      <w:rPr>
        <w:rStyle w:val="a9"/>
        <w:rFonts w:cs="Times New Roman"/>
        <w:sz w:val="24"/>
      </w:rPr>
      <w:instrText xml:space="preserve">PAGE  </w:instrText>
    </w:r>
    <w:r w:rsidRPr="009F4615">
      <w:rPr>
        <w:rStyle w:val="a9"/>
        <w:rFonts w:cs="Times New Roman"/>
        <w:sz w:val="24"/>
      </w:rPr>
      <w:fldChar w:fldCharType="separate"/>
    </w:r>
    <w:r>
      <w:rPr>
        <w:rStyle w:val="a9"/>
        <w:rFonts w:cs="Times New Roman"/>
        <w:noProof/>
        <w:sz w:val="24"/>
      </w:rPr>
      <w:t>25</w:t>
    </w:r>
    <w:r w:rsidRPr="009F4615">
      <w:rPr>
        <w:rStyle w:val="a9"/>
        <w:rFonts w:cs="Times New Roman"/>
        <w:sz w:val="24"/>
      </w:rPr>
      <w:fldChar w:fldCharType="end"/>
    </w:r>
  </w:p>
  <w:p w:rsidR="009F4615" w:rsidRPr="009F4615" w:rsidRDefault="009F4615">
    <w:pPr>
      <w:pStyle w:val="a5"/>
      <w:rPr>
        <w:rFonts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rsids>
    <w:rsidRoot w:val="009F4615"/>
    <w:rsid w:val="000A4EFF"/>
    <w:rsid w:val="000B4562"/>
    <w:rsid w:val="000F3815"/>
    <w:rsid w:val="00560893"/>
    <w:rsid w:val="005B5061"/>
    <w:rsid w:val="006219CE"/>
    <w:rsid w:val="008B2A9D"/>
    <w:rsid w:val="00944B65"/>
    <w:rsid w:val="009F4615"/>
    <w:rsid w:val="00C30B5F"/>
    <w:rsid w:val="00F11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615"/>
    <w:rPr>
      <w:color w:val="154C94"/>
      <w:u w:val="single"/>
    </w:rPr>
  </w:style>
  <w:style w:type="character" w:styleId="a4">
    <w:name w:val="FollowedHyperlink"/>
    <w:basedOn w:val="a0"/>
    <w:uiPriority w:val="99"/>
    <w:semiHidden/>
    <w:unhideWhenUsed/>
    <w:rsid w:val="009F4615"/>
    <w:rPr>
      <w:color w:val="154C94"/>
      <w:u w:val="single"/>
    </w:rPr>
  </w:style>
  <w:style w:type="paragraph" w:customStyle="1" w:styleId="article">
    <w:name w:val="article"/>
    <w:basedOn w:val="a"/>
    <w:rsid w:val="009F4615"/>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9F4615"/>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9F4615"/>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9F4615"/>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9F4615"/>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9F4615"/>
    <w:pPr>
      <w:ind w:firstLine="0"/>
      <w:jc w:val="center"/>
    </w:pPr>
    <w:rPr>
      <w:rFonts w:eastAsiaTheme="minorEastAsia" w:cs="Times New Roman"/>
      <w:b/>
      <w:bCs/>
      <w:sz w:val="24"/>
      <w:szCs w:val="24"/>
      <w:lang w:eastAsia="ru-RU"/>
    </w:rPr>
  </w:style>
  <w:style w:type="paragraph" w:customStyle="1" w:styleId="titlepr">
    <w:name w:val="titlepr"/>
    <w:basedOn w:val="a"/>
    <w:rsid w:val="009F4615"/>
    <w:pPr>
      <w:ind w:firstLine="0"/>
      <w:jc w:val="center"/>
    </w:pPr>
    <w:rPr>
      <w:rFonts w:eastAsiaTheme="minorEastAsia" w:cs="Times New Roman"/>
      <w:b/>
      <w:bCs/>
      <w:sz w:val="24"/>
      <w:szCs w:val="24"/>
      <w:lang w:eastAsia="ru-RU"/>
    </w:rPr>
  </w:style>
  <w:style w:type="paragraph" w:customStyle="1" w:styleId="agree">
    <w:name w:val="agree"/>
    <w:basedOn w:val="a"/>
    <w:rsid w:val="009F4615"/>
    <w:pPr>
      <w:spacing w:after="28"/>
      <w:ind w:firstLine="0"/>
      <w:jc w:val="left"/>
    </w:pPr>
    <w:rPr>
      <w:rFonts w:eastAsiaTheme="minorEastAsia" w:cs="Times New Roman"/>
      <w:sz w:val="22"/>
      <w:lang w:eastAsia="ru-RU"/>
    </w:rPr>
  </w:style>
  <w:style w:type="paragraph" w:customStyle="1" w:styleId="razdel">
    <w:name w:val="razdel"/>
    <w:basedOn w:val="a"/>
    <w:rsid w:val="009F4615"/>
    <w:pPr>
      <w:ind w:firstLine="567"/>
      <w:jc w:val="center"/>
    </w:pPr>
    <w:rPr>
      <w:rFonts w:eastAsiaTheme="minorEastAsia" w:cs="Times New Roman"/>
      <w:b/>
      <w:bCs/>
      <w:caps/>
      <w:sz w:val="32"/>
      <w:szCs w:val="32"/>
      <w:lang w:eastAsia="ru-RU"/>
    </w:rPr>
  </w:style>
  <w:style w:type="paragraph" w:customStyle="1" w:styleId="podrazdel">
    <w:name w:val="podrazdel"/>
    <w:basedOn w:val="a"/>
    <w:rsid w:val="009F4615"/>
    <w:pPr>
      <w:ind w:firstLine="0"/>
      <w:jc w:val="center"/>
    </w:pPr>
    <w:rPr>
      <w:rFonts w:eastAsiaTheme="minorEastAsia" w:cs="Times New Roman"/>
      <w:b/>
      <w:bCs/>
      <w:caps/>
      <w:sz w:val="24"/>
      <w:szCs w:val="24"/>
      <w:lang w:eastAsia="ru-RU"/>
    </w:rPr>
  </w:style>
  <w:style w:type="paragraph" w:customStyle="1" w:styleId="titlep">
    <w:name w:val="titlep"/>
    <w:basedOn w:val="a"/>
    <w:rsid w:val="009F4615"/>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9F4615"/>
    <w:pPr>
      <w:ind w:firstLine="0"/>
      <w:jc w:val="right"/>
    </w:pPr>
    <w:rPr>
      <w:rFonts w:eastAsiaTheme="minorEastAsia" w:cs="Times New Roman"/>
      <w:sz w:val="22"/>
      <w:lang w:eastAsia="ru-RU"/>
    </w:rPr>
  </w:style>
  <w:style w:type="paragraph" w:customStyle="1" w:styleId="titleu">
    <w:name w:val="titleu"/>
    <w:basedOn w:val="a"/>
    <w:rsid w:val="009F4615"/>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9F4615"/>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9F4615"/>
    <w:pPr>
      <w:ind w:firstLine="0"/>
      <w:jc w:val="left"/>
    </w:pPr>
    <w:rPr>
      <w:rFonts w:eastAsiaTheme="minorEastAsia" w:cs="Times New Roman"/>
      <w:sz w:val="20"/>
      <w:szCs w:val="20"/>
      <w:lang w:eastAsia="ru-RU"/>
    </w:rPr>
  </w:style>
  <w:style w:type="paragraph" w:customStyle="1" w:styleId="point">
    <w:name w:val="point"/>
    <w:basedOn w:val="a"/>
    <w:rsid w:val="009F4615"/>
    <w:pPr>
      <w:ind w:firstLine="567"/>
    </w:pPr>
    <w:rPr>
      <w:rFonts w:eastAsiaTheme="minorEastAsia" w:cs="Times New Roman"/>
      <w:sz w:val="24"/>
      <w:szCs w:val="24"/>
      <w:lang w:eastAsia="ru-RU"/>
    </w:rPr>
  </w:style>
  <w:style w:type="paragraph" w:customStyle="1" w:styleId="underpoint">
    <w:name w:val="underpoint"/>
    <w:basedOn w:val="a"/>
    <w:rsid w:val="009F4615"/>
    <w:pPr>
      <w:ind w:firstLine="567"/>
    </w:pPr>
    <w:rPr>
      <w:rFonts w:eastAsiaTheme="minorEastAsia" w:cs="Times New Roman"/>
      <w:sz w:val="24"/>
      <w:szCs w:val="24"/>
      <w:lang w:eastAsia="ru-RU"/>
    </w:rPr>
  </w:style>
  <w:style w:type="paragraph" w:customStyle="1" w:styleId="signed">
    <w:name w:val="signed"/>
    <w:basedOn w:val="a"/>
    <w:rsid w:val="009F4615"/>
    <w:pPr>
      <w:ind w:firstLine="567"/>
    </w:pPr>
    <w:rPr>
      <w:rFonts w:eastAsiaTheme="minorEastAsia" w:cs="Times New Roman"/>
      <w:sz w:val="24"/>
      <w:szCs w:val="24"/>
      <w:lang w:eastAsia="ru-RU"/>
    </w:rPr>
  </w:style>
  <w:style w:type="paragraph" w:customStyle="1" w:styleId="odobren">
    <w:name w:val="odobren"/>
    <w:basedOn w:val="a"/>
    <w:rsid w:val="009F4615"/>
    <w:pPr>
      <w:ind w:firstLine="0"/>
      <w:jc w:val="left"/>
    </w:pPr>
    <w:rPr>
      <w:rFonts w:eastAsiaTheme="minorEastAsia" w:cs="Times New Roman"/>
      <w:sz w:val="22"/>
      <w:lang w:eastAsia="ru-RU"/>
    </w:rPr>
  </w:style>
  <w:style w:type="paragraph" w:customStyle="1" w:styleId="odobren1">
    <w:name w:val="odobren1"/>
    <w:basedOn w:val="a"/>
    <w:rsid w:val="009F4615"/>
    <w:pPr>
      <w:spacing w:after="120"/>
      <w:ind w:firstLine="0"/>
      <w:jc w:val="left"/>
    </w:pPr>
    <w:rPr>
      <w:rFonts w:eastAsiaTheme="minorEastAsia" w:cs="Times New Roman"/>
      <w:sz w:val="22"/>
      <w:lang w:eastAsia="ru-RU"/>
    </w:rPr>
  </w:style>
  <w:style w:type="paragraph" w:customStyle="1" w:styleId="comment">
    <w:name w:val="comment"/>
    <w:basedOn w:val="a"/>
    <w:rsid w:val="009F4615"/>
    <w:rPr>
      <w:rFonts w:eastAsiaTheme="minorEastAsia" w:cs="Times New Roman"/>
      <w:sz w:val="20"/>
      <w:szCs w:val="20"/>
      <w:lang w:eastAsia="ru-RU"/>
    </w:rPr>
  </w:style>
  <w:style w:type="paragraph" w:customStyle="1" w:styleId="preamble">
    <w:name w:val="preamble"/>
    <w:basedOn w:val="a"/>
    <w:rsid w:val="009F4615"/>
    <w:pPr>
      <w:ind w:firstLine="567"/>
    </w:pPr>
    <w:rPr>
      <w:rFonts w:eastAsiaTheme="minorEastAsia" w:cs="Times New Roman"/>
      <w:sz w:val="24"/>
      <w:szCs w:val="24"/>
      <w:lang w:eastAsia="ru-RU"/>
    </w:rPr>
  </w:style>
  <w:style w:type="paragraph" w:customStyle="1" w:styleId="snoski">
    <w:name w:val="snoski"/>
    <w:basedOn w:val="a"/>
    <w:rsid w:val="009F4615"/>
    <w:pPr>
      <w:ind w:firstLine="567"/>
    </w:pPr>
    <w:rPr>
      <w:rFonts w:eastAsiaTheme="minorEastAsia" w:cs="Times New Roman"/>
      <w:sz w:val="20"/>
      <w:szCs w:val="20"/>
      <w:lang w:eastAsia="ru-RU"/>
    </w:rPr>
  </w:style>
  <w:style w:type="paragraph" w:customStyle="1" w:styleId="snoskiline">
    <w:name w:val="snoskiline"/>
    <w:basedOn w:val="a"/>
    <w:rsid w:val="009F4615"/>
    <w:pPr>
      <w:ind w:firstLine="0"/>
    </w:pPr>
    <w:rPr>
      <w:rFonts w:eastAsiaTheme="minorEastAsia" w:cs="Times New Roman"/>
      <w:sz w:val="20"/>
      <w:szCs w:val="20"/>
      <w:lang w:eastAsia="ru-RU"/>
    </w:rPr>
  </w:style>
  <w:style w:type="paragraph" w:customStyle="1" w:styleId="paragraph">
    <w:name w:val="paragraph"/>
    <w:basedOn w:val="a"/>
    <w:rsid w:val="009F4615"/>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9F4615"/>
    <w:pPr>
      <w:ind w:firstLine="0"/>
      <w:jc w:val="left"/>
    </w:pPr>
    <w:rPr>
      <w:rFonts w:eastAsiaTheme="minorEastAsia" w:cs="Times New Roman"/>
      <w:sz w:val="20"/>
      <w:szCs w:val="20"/>
      <w:lang w:eastAsia="ru-RU"/>
    </w:rPr>
  </w:style>
  <w:style w:type="paragraph" w:customStyle="1" w:styleId="numnrpa">
    <w:name w:val="numnrpa"/>
    <w:basedOn w:val="a"/>
    <w:rsid w:val="009F4615"/>
    <w:pPr>
      <w:ind w:firstLine="0"/>
      <w:jc w:val="left"/>
    </w:pPr>
    <w:rPr>
      <w:rFonts w:eastAsiaTheme="minorEastAsia" w:cs="Times New Roman"/>
      <w:sz w:val="36"/>
      <w:szCs w:val="36"/>
      <w:lang w:eastAsia="ru-RU"/>
    </w:rPr>
  </w:style>
  <w:style w:type="paragraph" w:customStyle="1" w:styleId="append">
    <w:name w:val="append"/>
    <w:basedOn w:val="a"/>
    <w:rsid w:val="009F4615"/>
    <w:pPr>
      <w:ind w:firstLine="0"/>
      <w:jc w:val="left"/>
    </w:pPr>
    <w:rPr>
      <w:rFonts w:eastAsiaTheme="minorEastAsia" w:cs="Times New Roman"/>
      <w:sz w:val="22"/>
      <w:lang w:eastAsia="ru-RU"/>
    </w:rPr>
  </w:style>
  <w:style w:type="paragraph" w:customStyle="1" w:styleId="prinodobren">
    <w:name w:val="prinodobren"/>
    <w:basedOn w:val="a"/>
    <w:rsid w:val="009F4615"/>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9F4615"/>
    <w:pPr>
      <w:ind w:firstLine="0"/>
      <w:jc w:val="left"/>
    </w:pPr>
    <w:rPr>
      <w:rFonts w:eastAsiaTheme="minorEastAsia" w:cs="Times New Roman"/>
      <w:sz w:val="24"/>
      <w:szCs w:val="24"/>
      <w:lang w:eastAsia="ru-RU"/>
    </w:rPr>
  </w:style>
  <w:style w:type="paragraph" w:customStyle="1" w:styleId="nonumheader">
    <w:name w:val="nonumheader"/>
    <w:basedOn w:val="a"/>
    <w:rsid w:val="009F4615"/>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9F4615"/>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9F4615"/>
    <w:pPr>
      <w:ind w:firstLine="1021"/>
    </w:pPr>
    <w:rPr>
      <w:rFonts w:eastAsiaTheme="minorEastAsia" w:cs="Times New Roman"/>
      <w:sz w:val="22"/>
      <w:lang w:eastAsia="ru-RU"/>
    </w:rPr>
  </w:style>
  <w:style w:type="paragraph" w:customStyle="1" w:styleId="agreedate">
    <w:name w:val="agreedate"/>
    <w:basedOn w:val="a"/>
    <w:rsid w:val="009F4615"/>
    <w:pPr>
      <w:ind w:firstLine="0"/>
    </w:pPr>
    <w:rPr>
      <w:rFonts w:eastAsiaTheme="minorEastAsia" w:cs="Times New Roman"/>
      <w:sz w:val="22"/>
      <w:lang w:eastAsia="ru-RU"/>
    </w:rPr>
  </w:style>
  <w:style w:type="paragraph" w:customStyle="1" w:styleId="changeadd">
    <w:name w:val="changeadd"/>
    <w:basedOn w:val="a"/>
    <w:rsid w:val="009F4615"/>
    <w:pPr>
      <w:ind w:left="1134" w:firstLine="567"/>
    </w:pPr>
    <w:rPr>
      <w:rFonts w:eastAsiaTheme="minorEastAsia" w:cs="Times New Roman"/>
      <w:sz w:val="24"/>
      <w:szCs w:val="24"/>
      <w:lang w:eastAsia="ru-RU"/>
    </w:rPr>
  </w:style>
  <w:style w:type="paragraph" w:customStyle="1" w:styleId="changei">
    <w:name w:val="changei"/>
    <w:basedOn w:val="a"/>
    <w:rsid w:val="009F4615"/>
    <w:pPr>
      <w:ind w:left="1021" w:firstLine="0"/>
      <w:jc w:val="left"/>
    </w:pPr>
    <w:rPr>
      <w:rFonts w:eastAsiaTheme="minorEastAsia" w:cs="Times New Roman"/>
      <w:sz w:val="24"/>
      <w:szCs w:val="24"/>
      <w:lang w:eastAsia="ru-RU"/>
    </w:rPr>
  </w:style>
  <w:style w:type="paragraph" w:customStyle="1" w:styleId="changeutrs">
    <w:name w:val="changeutrs"/>
    <w:basedOn w:val="a"/>
    <w:rsid w:val="009F4615"/>
    <w:pPr>
      <w:spacing w:after="240"/>
      <w:ind w:left="1134" w:firstLine="0"/>
    </w:pPr>
    <w:rPr>
      <w:rFonts w:eastAsia="Times New Roman" w:cs="Times New Roman"/>
      <w:sz w:val="24"/>
      <w:szCs w:val="24"/>
      <w:lang w:eastAsia="ru-RU"/>
    </w:rPr>
  </w:style>
  <w:style w:type="paragraph" w:customStyle="1" w:styleId="changeold">
    <w:name w:val="changeold"/>
    <w:basedOn w:val="a"/>
    <w:rsid w:val="009F4615"/>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9F4615"/>
    <w:pPr>
      <w:spacing w:after="28"/>
      <w:ind w:firstLine="0"/>
      <w:jc w:val="left"/>
    </w:pPr>
    <w:rPr>
      <w:rFonts w:eastAsiaTheme="minorEastAsia" w:cs="Times New Roman"/>
      <w:sz w:val="22"/>
      <w:lang w:eastAsia="ru-RU"/>
    </w:rPr>
  </w:style>
  <w:style w:type="paragraph" w:customStyle="1" w:styleId="cap1">
    <w:name w:val="cap1"/>
    <w:basedOn w:val="a"/>
    <w:rsid w:val="009F4615"/>
    <w:pPr>
      <w:ind w:firstLine="0"/>
      <w:jc w:val="left"/>
    </w:pPr>
    <w:rPr>
      <w:rFonts w:eastAsiaTheme="minorEastAsia" w:cs="Times New Roman"/>
      <w:sz w:val="22"/>
      <w:lang w:eastAsia="ru-RU"/>
    </w:rPr>
  </w:style>
  <w:style w:type="paragraph" w:customStyle="1" w:styleId="capu1">
    <w:name w:val="capu1"/>
    <w:basedOn w:val="a"/>
    <w:rsid w:val="009F4615"/>
    <w:pPr>
      <w:spacing w:after="120"/>
      <w:ind w:firstLine="0"/>
      <w:jc w:val="left"/>
    </w:pPr>
    <w:rPr>
      <w:rFonts w:eastAsiaTheme="minorEastAsia" w:cs="Times New Roman"/>
      <w:sz w:val="22"/>
      <w:lang w:eastAsia="ru-RU"/>
    </w:rPr>
  </w:style>
  <w:style w:type="paragraph" w:customStyle="1" w:styleId="newncpi">
    <w:name w:val="newncpi"/>
    <w:basedOn w:val="a"/>
    <w:rsid w:val="009F4615"/>
    <w:pPr>
      <w:ind w:firstLine="567"/>
    </w:pPr>
    <w:rPr>
      <w:rFonts w:eastAsiaTheme="minorEastAsia" w:cs="Times New Roman"/>
      <w:sz w:val="24"/>
      <w:szCs w:val="24"/>
      <w:lang w:eastAsia="ru-RU"/>
    </w:rPr>
  </w:style>
  <w:style w:type="paragraph" w:customStyle="1" w:styleId="newncpi0">
    <w:name w:val="newncpi0"/>
    <w:basedOn w:val="a"/>
    <w:rsid w:val="009F4615"/>
    <w:pPr>
      <w:ind w:firstLine="0"/>
    </w:pPr>
    <w:rPr>
      <w:rFonts w:eastAsiaTheme="minorEastAsia" w:cs="Times New Roman"/>
      <w:sz w:val="24"/>
      <w:szCs w:val="24"/>
      <w:lang w:eastAsia="ru-RU"/>
    </w:rPr>
  </w:style>
  <w:style w:type="paragraph" w:customStyle="1" w:styleId="newncpi1">
    <w:name w:val="newncpi1"/>
    <w:basedOn w:val="a"/>
    <w:rsid w:val="009F4615"/>
    <w:pPr>
      <w:ind w:left="567" w:firstLine="0"/>
    </w:pPr>
    <w:rPr>
      <w:rFonts w:eastAsiaTheme="minorEastAsia" w:cs="Times New Roman"/>
      <w:sz w:val="24"/>
      <w:szCs w:val="24"/>
      <w:lang w:eastAsia="ru-RU"/>
    </w:rPr>
  </w:style>
  <w:style w:type="paragraph" w:customStyle="1" w:styleId="edizmeren">
    <w:name w:val="edizmeren"/>
    <w:basedOn w:val="a"/>
    <w:rsid w:val="009F4615"/>
    <w:pPr>
      <w:ind w:firstLine="0"/>
      <w:jc w:val="right"/>
    </w:pPr>
    <w:rPr>
      <w:rFonts w:eastAsiaTheme="minorEastAsia" w:cs="Times New Roman"/>
      <w:sz w:val="20"/>
      <w:szCs w:val="20"/>
      <w:lang w:eastAsia="ru-RU"/>
    </w:rPr>
  </w:style>
  <w:style w:type="paragraph" w:customStyle="1" w:styleId="zagrazdel">
    <w:name w:val="zagrazdel"/>
    <w:basedOn w:val="a"/>
    <w:rsid w:val="009F4615"/>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9F4615"/>
    <w:pPr>
      <w:ind w:firstLine="0"/>
      <w:jc w:val="center"/>
    </w:pPr>
    <w:rPr>
      <w:rFonts w:eastAsiaTheme="minorEastAsia" w:cs="Times New Roman"/>
      <w:sz w:val="24"/>
      <w:szCs w:val="24"/>
      <w:lang w:eastAsia="ru-RU"/>
    </w:rPr>
  </w:style>
  <w:style w:type="paragraph" w:customStyle="1" w:styleId="primer">
    <w:name w:val="primer"/>
    <w:basedOn w:val="a"/>
    <w:rsid w:val="009F4615"/>
    <w:pPr>
      <w:ind w:firstLine="567"/>
    </w:pPr>
    <w:rPr>
      <w:rFonts w:eastAsiaTheme="minorEastAsia" w:cs="Times New Roman"/>
      <w:sz w:val="20"/>
      <w:szCs w:val="20"/>
      <w:lang w:eastAsia="ru-RU"/>
    </w:rPr>
  </w:style>
  <w:style w:type="paragraph" w:customStyle="1" w:styleId="withpar">
    <w:name w:val="withpar"/>
    <w:basedOn w:val="a"/>
    <w:rsid w:val="009F4615"/>
    <w:pPr>
      <w:ind w:firstLine="567"/>
    </w:pPr>
    <w:rPr>
      <w:rFonts w:eastAsiaTheme="minorEastAsia" w:cs="Times New Roman"/>
      <w:sz w:val="24"/>
      <w:szCs w:val="24"/>
      <w:lang w:eastAsia="ru-RU"/>
    </w:rPr>
  </w:style>
  <w:style w:type="paragraph" w:customStyle="1" w:styleId="withoutpar">
    <w:name w:val="withoutpar"/>
    <w:basedOn w:val="a"/>
    <w:rsid w:val="009F4615"/>
    <w:pPr>
      <w:spacing w:after="60"/>
      <w:ind w:firstLine="0"/>
    </w:pPr>
    <w:rPr>
      <w:rFonts w:eastAsiaTheme="minorEastAsia" w:cs="Times New Roman"/>
      <w:sz w:val="24"/>
      <w:szCs w:val="24"/>
      <w:lang w:eastAsia="ru-RU"/>
    </w:rPr>
  </w:style>
  <w:style w:type="paragraph" w:customStyle="1" w:styleId="undline">
    <w:name w:val="undline"/>
    <w:basedOn w:val="a"/>
    <w:rsid w:val="009F4615"/>
    <w:pPr>
      <w:ind w:firstLine="0"/>
    </w:pPr>
    <w:rPr>
      <w:rFonts w:eastAsiaTheme="minorEastAsia" w:cs="Times New Roman"/>
      <w:sz w:val="20"/>
      <w:szCs w:val="20"/>
      <w:lang w:eastAsia="ru-RU"/>
    </w:rPr>
  </w:style>
  <w:style w:type="paragraph" w:customStyle="1" w:styleId="underline">
    <w:name w:val="underline"/>
    <w:basedOn w:val="a"/>
    <w:rsid w:val="009F4615"/>
    <w:pPr>
      <w:ind w:firstLine="0"/>
    </w:pPr>
    <w:rPr>
      <w:rFonts w:eastAsiaTheme="minorEastAsia" w:cs="Times New Roman"/>
      <w:sz w:val="20"/>
      <w:szCs w:val="20"/>
      <w:lang w:eastAsia="ru-RU"/>
    </w:rPr>
  </w:style>
  <w:style w:type="paragraph" w:customStyle="1" w:styleId="ncpicomment">
    <w:name w:val="ncpicomment"/>
    <w:basedOn w:val="a"/>
    <w:rsid w:val="009F4615"/>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9F4615"/>
    <w:pPr>
      <w:ind w:left="1134" w:firstLine="0"/>
    </w:pPr>
    <w:rPr>
      <w:rFonts w:eastAsiaTheme="minorEastAsia" w:cs="Times New Roman"/>
      <w:sz w:val="24"/>
      <w:szCs w:val="24"/>
      <w:lang w:eastAsia="ru-RU"/>
    </w:rPr>
  </w:style>
  <w:style w:type="paragraph" w:customStyle="1" w:styleId="ncpidel">
    <w:name w:val="ncpidel"/>
    <w:basedOn w:val="a"/>
    <w:rsid w:val="009F4615"/>
    <w:pPr>
      <w:ind w:left="1134" w:firstLine="567"/>
    </w:pPr>
    <w:rPr>
      <w:rFonts w:eastAsiaTheme="minorEastAsia" w:cs="Times New Roman"/>
      <w:sz w:val="24"/>
      <w:szCs w:val="24"/>
      <w:lang w:eastAsia="ru-RU"/>
    </w:rPr>
  </w:style>
  <w:style w:type="paragraph" w:customStyle="1" w:styleId="tsifra">
    <w:name w:val="tsifra"/>
    <w:basedOn w:val="a"/>
    <w:rsid w:val="009F4615"/>
    <w:pPr>
      <w:ind w:firstLine="0"/>
      <w:jc w:val="left"/>
    </w:pPr>
    <w:rPr>
      <w:rFonts w:eastAsiaTheme="minorEastAsia" w:cs="Times New Roman"/>
      <w:b/>
      <w:bCs/>
      <w:sz w:val="36"/>
      <w:szCs w:val="36"/>
      <w:lang w:eastAsia="ru-RU"/>
    </w:rPr>
  </w:style>
  <w:style w:type="paragraph" w:customStyle="1" w:styleId="articleintext">
    <w:name w:val="articleintext"/>
    <w:basedOn w:val="a"/>
    <w:rsid w:val="009F4615"/>
    <w:pPr>
      <w:ind w:firstLine="567"/>
    </w:pPr>
    <w:rPr>
      <w:rFonts w:eastAsiaTheme="minorEastAsia" w:cs="Times New Roman"/>
      <w:sz w:val="24"/>
      <w:szCs w:val="24"/>
      <w:lang w:eastAsia="ru-RU"/>
    </w:rPr>
  </w:style>
  <w:style w:type="paragraph" w:customStyle="1" w:styleId="newncpiv">
    <w:name w:val="newncpiv"/>
    <w:basedOn w:val="a"/>
    <w:rsid w:val="009F4615"/>
    <w:pPr>
      <w:ind w:firstLine="567"/>
    </w:pPr>
    <w:rPr>
      <w:rFonts w:eastAsiaTheme="minorEastAsia" w:cs="Times New Roman"/>
      <w:i/>
      <w:iCs/>
      <w:sz w:val="24"/>
      <w:szCs w:val="24"/>
      <w:lang w:eastAsia="ru-RU"/>
    </w:rPr>
  </w:style>
  <w:style w:type="paragraph" w:customStyle="1" w:styleId="snoskiv">
    <w:name w:val="snoskiv"/>
    <w:basedOn w:val="a"/>
    <w:rsid w:val="009F4615"/>
    <w:pPr>
      <w:ind w:firstLine="567"/>
    </w:pPr>
    <w:rPr>
      <w:rFonts w:eastAsiaTheme="minorEastAsia" w:cs="Times New Roman"/>
      <w:i/>
      <w:iCs/>
      <w:sz w:val="20"/>
      <w:szCs w:val="20"/>
      <w:lang w:eastAsia="ru-RU"/>
    </w:rPr>
  </w:style>
  <w:style w:type="paragraph" w:customStyle="1" w:styleId="articlev">
    <w:name w:val="articlev"/>
    <w:basedOn w:val="a"/>
    <w:rsid w:val="009F4615"/>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9F4615"/>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9F4615"/>
    <w:pPr>
      <w:ind w:left="1134" w:hanging="1134"/>
      <w:jc w:val="left"/>
    </w:pPr>
    <w:rPr>
      <w:rFonts w:eastAsiaTheme="minorEastAsia" w:cs="Times New Roman"/>
      <w:sz w:val="22"/>
      <w:lang w:eastAsia="ru-RU"/>
    </w:rPr>
  </w:style>
  <w:style w:type="paragraph" w:customStyle="1" w:styleId="gosreg">
    <w:name w:val="gosreg"/>
    <w:basedOn w:val="a"/>
    <w:rsid w:val="009F4615"/>
    <w:pPr>
      <w:ind w:firstLine="0"/>
    </w:pPr>
    <w:rPr>
      <w:rFonts w:eastAsiaTheme="minorEastAsia" w:cs="Times New Roman"/>
      <w:i/>
      <w:iCs/>
      <w:sz w:val="20"/>
      <w:szCs w:val="20"/>
      <w:lang w:eastAsia="ru-RU"/>
    </w:rPr>
  </w:style>
  <w:style w:type="paragraph" w:customStyle="1" w:styleId="articlect">
    <w:name w:val="articlect"/>
    <w:basedOn w:val="a"/>
    <w:rsid w:val="009F4615"/>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9F4615"/>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9F4615"/>
    <w:pPr>
      <w:ind w:left="5103" w:firstLine="0"/>
      <w:jc w:val="left"/>
    </w:pPr>
    <w:rPr>
      <w:rFonts w:eastAsiaTheme="minorEastAsia" w:cs="Times New Roman"/>
      <w:sz w:val="24"/>
      <w:szCs w:val="24"/>
      <w:lang w:eastAsia="ru-RU"/>
    </w:rPr>
  </w:style>
  <w:style w:type="paragraph" w:customStyle="1" w:styleId="doklad">
    <w:name w:val="doklad"/>
    <w:basedOn w:val="a"/>
    <w:rsid w:val="009F4615"/>
    <w:pPr>
      <w:ind w:left="2835" w:firstLine="0"/>
      <w:jc w:val="left"/>
    </w:pPr>
    <w:rPr>
      <w:rFonts w:eastAsiaTheme="minorEastAsia" w:cs="Times New Roman"/>
      <w:sz w:val="24"/>
      <w:szCs w:val="24"/>
      <w:lang w:eastAsia="ru-RU"/>
    </w:rPr>
  </w:style>
  <w:style w:type="paragraph" w:customStyle="1" w:styleId="onpaper">
    <w:name w:val="onpaper"/>
    <w:basedOn w:val="a"/>
    <w:rsid w:val="009F4615"/>
    <w:pPr>
      <w:ind w:firstLine="567"/>
    </w:pPr>
    <w:rPr>
      <w:rFonts w:eastAsiaTheme="minorEastAsia" w:cs="Times New Roman"/>
      <w:i/>
      <w:iCs/>
      <w:sz w:val="20"/>
      <w:szCs w:val="20"/>
      <w:lang w:eastAsia="ru-RU"/>
    </w:rPr>
  </w:style>
  <w:style w:type="paragraph" w:customStyle="1" w:styleId="formula">
    <w:name w:val="formula"/>
    <w:basedOn w:val="a"/>
    <w:rsid w:val="009F4615"/>
    <w:pPr>
      <w:ind w:firstLine="0"/>
      <w:jc w:val="center"/>
    </w:pPr>
    <w:rPr>
      <w:rFonts w:eastAsiaTheme="minorEastAsia" w:cs="Times New Roman"/>
      <w:sz w:val="24"/>
      <w:szCs w:val="24"/>
      <w:lang w:eastAsia="ru-RU"/>
    </w:rPr>
  </w:style>
  <w:style w:type="paragraph" w:customStyle="1" w:styleId="tableblank">
    <w:name w:val="tableblank"/>
    <w:basedOn w:val="a"/>
    <w:rsid w:val="009F4615"/>
    <w:pPr>
      <w:ind w:firstLine="0"/>
      <w:jc w:val="left"/>
    </w:pPr>
    <w:rPr>
      <w:rFonts w:eastAsiaTheme="minorEastAsia" w:cs="Times New Roman"/>
      <w:sz w:val="24"/>
      <w:szCs w:val="24"/>
      <w:lang w:eastAsia="ru-RU"/>
    </w:rPr>
  </w:style>
  <w:style w:type="paragraph" w:customStyle="1" w:styleId="table9">
    <w:name w:val="table9"/>
    <w:basedOn w:val="a"/>
    <w:rsid w:val="009F4615"/>
    <w:pPr>
      <w:ind w:firstLine="0"/>
      <w:jc w:val="left"/>
    </w:pPr>
    <w:rPr>
      <w:rFonts w:eastAsiaTheme="minorEastAsia" w:cs="Times New Roman"/>
      <w:sz w:val="18"/>
      <w:szCs w:val="18"/>
      <w:lang w:eastAsia="ru-RU"/>
    </w:rPr>
  </w:style>
  <w:style w:type="paragraph" w:customStyle="1" w:styleId="table8">
    <w:name w:val="table8"/>
    <w:basedOn w:val="a"/>
    <w:rsid w:val="009F4615"/>
    <w:pPr>
      <w:ind w:firstLine="0"/>
      <w:jc w:val="left"/>
    </w:pPr>
    <w:rPr>
      <w:rFonts w:eastAsiaTheme="minorEastAsia" w:cs="Times New Roman"/>
      <w:sz w:val="16"/>
      <w:szCs w:val="16"/>
      <w:lang w:eastAsia="ru-RU"/>
    </w:rPr>
  </w:style>
  <w:style w:type="paragraph" w:customStyle="1" w:styleId="table7">
    <w:name w:val="table7"/>
    <w:basedOn w:val="a"/>
    <w:rsid w:val="009F4615"/>
    <w:pPr>
      <w:ind w:firstLine="0"/>
      <w:jc w:val="left"/>
    </w:pPr>
    <w:rPr>
      <w:rFonts w:eastAsiaTheme="minorEastAsia" w:cs="Times New Roman"/>
      <w:sz w:val="14"/>
      <w:szCs w:val="14"/>
      <w:lang w:eastAsia="ru-RU"/>
    </w:rPr>
  </w:style>
  <w:style w:type="paragraph" w:customStyle="1" w:styleId="begform">
    <w:name w:val="begform"/>
    <w:basedOn w:val="a"/>
    <w:rsid w:val="009F4615"/>
    <w:pPr>
      <w:ind w:firstLine="567"/>
    </w:pPr>
    <w:rPr>
      <w:rFonts w:eastAsiaTheme="minorEastAsia" w:cs="Times New Roman"/>
      <w:sz w:val="24"/>
      <w:szCs w:val="24"/>
      <w:lang w:eastAsia="ru-RU"/>
    </w:rPr>
  </w:style>
  <w:style w:type="paragraph" w:customStyle="1" w:styleId="endform">
    <w:name w:val="endform"/>
    <w:basedOn w:val="a"/>
    <w:rsid w:val="009F4615"/>
    <w:pPr>
      <w:ind w:firstLine="567"/>
    </w:pPr>
    <w:rPr>
      <w:rFonts w:eastAsiaTheme="minorEastAsia" w:cs="Times New Roman"/>
      <w:sz w:val="24"/>
      <w:szCs w:val="24"/>
      <w:lang w:eastAsia="ru-RU"/>
    </w:rPr>
  </w:style>
  <w:style w:type="paragraph" w:customStyle="1" w:styleId="snoskishablon">
    <w:name w:val="snoskishablon"/>
    <w:basedOn w:val="a"/>
    <w:rsid w:val="009F4615"/>
    <w:pPr>
      <w:ind w:firstLine="567"/>
    </w:pPr>
    <w:rPr>
      <w:rFonts w:eastAsiaTheme="minorEastAsia" w:cs="Times New Roman"/>
      <w:sz w:val="20"/>
      <w:szCs w:val="20"/>
      <w:lang w:eastAsia="ru-RU"/>
    </w:rPr>
  </w:style>
  <w:style w:type="paragraph" w:customStyle="1" w:styleId="fav">
    <w:name w:val="fav"/>
    <w:basedOn w:val="a"/>
    <w:rsid w:val="009F4615"/>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9F4615"/>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9F4615"/>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9F4615"/>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9F461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9F4615"/>
    <w:rPr>
      <w:rFonts w:ascii="Times New Roman" w:hAnsi="Times New Roman" w:cs="Times New Roman" w:hint="default"/>
      <w:caps/>
    </w:rPr>
  </w:style>
  <w:style w:type="character" w:customStyle="1" w:styleId="promulgator">
    <w:name w:val="promulgator"/>
    <w:basedOn w:val="a0"/>
    <w:rsid w:val="009F4615"/>
    <w:rPr>
      <w:rFonts w:ascii="Times New Roman" w:hAnsi="Times New Roman" w:cs="Times New Roman" w:hint="default"/>
      <w:caps/>
    </w:rPr>
  </w:style>
  <w:style w:type="character" w:customStyle="1" w:styleId="datepr">
    <w:name w:val="datepr"/>
    <w:basedOn w:val="a0"/>
    <w:rsid w:val="009F4615"/>
    <w:rPr>
      <w:rFonts w:ascii="Times New Roman" w:hAnsi="Times New Roman" w:cs="Times New Roman" w:hint="default"/>
    </w:rPr>
  </w:style>
  <w:style w:type="character" w:customStyle="1" w:styleId="datecity">
    <w:name w:val="datecity"/>
    <w:basedOn w:val="a0"/>
    <w:rsid w:val="009F4615"/>
    <w:rPr>
      <w:rFonts w:ascii="Times New Roman" w:hAnsi="Times New Roman" w:cs="Times New Roman" w:hint="default"/>
      <w:sz w:val="24"/>
      <w:szCs w:val="24"/>
    </w:rPr>
  </w:style>
  <w:style w:type="character" w:customStyle="1" w:styleId="datereg">
    <w:name w:val="datereg"/>
    <w:basedOn w:val="a0"/>
    <w:rsid w:val="009F4615"/>
    <w:rPr>
      <w:rFonts w:ascii="Times New Roman" w:hAnsi="Times New Roman" w:cs="Times New Roman" w:hint="default"/>
    </w:rPr>
  </w:style>
  <w:style w:type="character" w:customStyle="1" w:styleId="number">
    <w:name w:val="number"/>
    <w:basedOn w:val="a0"/>
    <w:rsid w:val="009F4615"/>
    <w:rPr>
      <w:rFonts w:ascii="Times New Roman" w:hAnsi="Times New Roman" w:cs="Times New Roman" w:hint="default"/>
    </w:rPr>
  </w:style>
  <w:style w:type="character" w:customStyle="1" w:styleId="bigsimbol">
    <w:name w:val="bigsimbol"/>
    <w:basedOn w:val="a0"/>
    <w:rsid w:val="009F4615"/>
    <w:rPr>
      <w:rFonts w:ascii="Times New Roman" w:hAnsi="Times New Roman" w:cs="Times New Roman" w:hint="default"/>
      <w:caps/>
    </w:rPr>
  </w:style>
  <w:style w:type="character" w:customStyle="1" w:styleId="razr">
    <w:name w:val="razr"/>
    <w:basedOn w:val="a0"/>
    <w:rsid w:val="009F4615"/>
    <w:rPr>
      <w:rFonts w:ascii="Times New Roman" w:hAnsi="Times New Roman" w:cs="Times New Roman" w:hint="default"/>
      <w:spacing w:val="30"/>
    </w:rPr>
  </w:style>
  <w:style w:type="character" w:customStyle="1" w:styleId="onesymbol">
    <w:name w:val="onesymbol"/>
    <w:basedOn w:val="a0"/>
    <w:rsid w:val="009F4615"/>
    <w:rPr>
      <w:rFonts w:ascii="Symbol" w:hAnsi="Symbol" w:hint="default"/>
    </w:rPr>
  </w:style>
  <w:style w:type="character" w:customStyle="1" w:styleId="onewind3">
    <w:name w:val="onewind3"/>
    <w:basedOn w:val="a0"/>
    <w:rsid w:val="009F4615"/>
    <w:rPr>
      <w:rFonts w:ascii="Wingdings 3" w:hAnsi="Wingdings 3" w:hint="default"/>
    </w:rPr>
  </w:style>
  <w:style w:type="character" w:customStyle="1" w:styleId="onewind2">
    <w:name w:val="onewind2"/>
    <w:basedOn w:val="a0"/>
    <w:rsid w:val="009F4615"/>
    <w:rPr>
      <w:rFonts w:ascii="Wingdings 2" w:hAnsi="Wingdings 2" w:hint="default"/>
    </w:rPr>
  </w:style>
  <w:style w:type="character" w:customStyle="1" w:styleId="onewind">
    <w:name w:val="onewind"/>
    <w:basedOn w:val="a0"/>
    <w:rsid w:val="009F4615"/>
    <w:rPr>
      <w:rFonts w:ascii="Wingdings" w:hAnsi="Wingdings" w:hint="default"/>
    </w:rPr>
  </w:style>
  <w:style w:type="character" w:customStyle="1" w:styleId="rednoun">
    <w:name w:val="rednoun"/>
    <w:basedOn w:val="a0"/>
    <w:rsid w:val="009F4615"/>
  </w:style>
  <w:style w:type="character" w:customStyle="1" w:styleId="post">
    <w:name w:val="post"/>
    <w:basedOn w:val="a0"/>
    <w:rsid w:val="009F4615"/>
    <w:rPr>
      <w:rFonts w:ascii="Times New Roman" w:hAnsi="Times New Roman" w:cs="Times New Roman" w:hint="default"/>
      <w:b/>
      <w:bCs/>
      <w:sz w:val="22"/>
      <w:szCs w:val="22"/>
    </w:rPr>
  </w:style>
  <w:style w:type="character" w:customStyle="1" w:styleId="pers">
    <w:name w:val="pers"/>
    <w:basedOn w:val="a0"/>
    <w:rsid w:val="009F4615"/>
    <w:rPr>
      <w:rFonts w:ascii="Times New Roman" w:hAnsi="Times New Roman" w:cs="Times New Roman" w:hint="default"/>
      <w:b/>
      <w:bCs/>
      <w:sz w:val="22"/>
      <w:szCs w:val="22"/>
    </w:rPr>
  </w:style>
  <w:style w:type="character" w:customStyle="1" w:styleId="arabic">
    <w:name w:val="arabic"/>
    <w:basedOn w:val="a0"/>
    <w:rsid w:val="009F4615"/>
    <w:rPr>
      <w:rFonts w:ascii="Times New Roman" w:hAnsi="Times New Roman" w:cs="Times New Roman" w:hint="default"/>
    </w:rPr>
  </w:style>
  <w:style w:type="character" w:customStyle="1" w:styleId="articlec">
    <w:name w:val="articlec"/>
    <w:basedOn w:val="a0"/>
    <w:rsid w:val="009F4615"/>
    <w:rPr>
      <w:rFonts w:ascii="Times New Roman" w:hAnsi="Times New Roman" w:cs="Times New Roman" w:hint="default"/>
      <w:b/>
      <w:bCs/>
    </w:rPr>
  </w:style>
  <w:style w:type="character" w:customStyle="1" w:styleId="roman">
    <w:name w:val="roman"/>
    <w:basedOn w:val="a0"/>
    <w:rsid w:val="009F4615"/>
    <w:rPr>
      <w:rFonts w:ascii="Arial" w:hAnsi="Arial" w:cs="Arial" w:hint="default"/>
    </w:rPr>
  </w:style>
  <w:style w:type="character" w:customStyle="1" w:styleId="snoskiindex">
    <w:name w:val="snoskiindex"/>
    <w:basedOn w:val="a0"/>
    <w:rsid w:val="009F4615"/>
    <w:rPr>
      <w:rFonts w:ascii="Times New Roman" w:hAnsi="Times New Roman" w:cs="Times New Roman" w:hint="default"/>
    </w:rPr>
  </w:style>
  <w:style w:type="table" w:customStyle="1" w:styleId="tablencpi">
    <w:name w:val="tablencpi"/>
    <w:basedOn w:val="a1"/>
    <w:rsid w:val="009F4615"/>
    <w:pPr>
      <w:ind w:firstLine="0"/>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9F4615"/>
    <w:pPr>
      <w:tabs>
        <w:tab w:val="center" w:pos="4677"/>
        <w:tab w:val="right" w:pos="9355"/>
      </w:tabs>
    </w:pPr>
  </w:style>
  <w:style w:type="character" w:customStyle="1" w:styleId="a6">
    <w:name w:val="Верхний колонтитул Знак"/>
    <w:basedOn w:val="a0"/>
    <w:link w:val="a5"/>
    <w:uiPriority w:val="99"/>
    <w:semiHidden/>
    <w:rsid w:val="009F4615"/>
  </w:style>
  <w:style w:type="paragraph" w:styleId="a7">
    <w:name w:val="footer"/>
    <w:basedOn w:val="a"/>
    <w:link w:val="a8"/>
    <w:uiPriority w:val="99"/>
    <w:semiHidden/>
    <w:unhideWhenUsed/>
    <w:rsid w:val="009F4615"/>
    <w:pPr>
      <w:tabs>
        <w:tab w:val="center" w:pos="4677"/>
        <w:tab w:val="right" w:pos="9355"/>
      </w:tabs>
    </w:pPr>
  </w:style>
  <w:style w:type="character" w:customStyle="1" w:styleId="a8">
    <w:name w:val="Нижний колонтитул Знак"/>
    <w:basedOn w:val="a0"/>
    <w:link w:val="a7"/>
    <w:uiPriority w:val="99"/>
    <w:semiHidden/>
    <w:rsid w:val="009F4615"/>
  </w:style>
  <w:style w:type="character" w:styleId="a9">
    <w:name w:val="page number"/>
    <w:basedOn w:val="a0"/>
    <w:uiPriority w:val="99"/>
    <w:semiHidden/>
    <w:unhideWhenUsed/>
    <w:rsid w:val="009F4615"/>
  </w:style>
  <w:style w:type="table" w:styleId="aa">
    <w:name w:val="Table Grid"/>
    <w:basedOn w:val="a1"/>
    <w:uiPriority w:val="59"/>
    <w:rsid w:val="009F4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7544</Words>
  <Characters>53640</Characters>
  <Application>Microsoft Office Word</Application>
  <DocSecurity>0</DocSecurity>
  <Lines>2235</Lines>
  <Paragraphs>874</Paragraphs>
  <ScaleCrop>false</ScaleCrop>
  <Company/>
  <LinksUpToDate>false</LinksUpToDate>
  <CharactersWithSpaces>60310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StrukovKV</dc:creator>
  <cp:lastModifiedBy>StrukovKV</cp:lastModifiedBy>
  <cp:revision>1</cp:revision>
  <dcterms:created xsi:type="dcterms:W3CDTF">2021-05-24T11:44:00Z</dcterms:created>
  <dcterms:modified xsi:type="dcterms:W3CDTF">2021-05-24T11:45:00Z</dcterms:modified>
</cp:coreProperties>
</file>