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C2" w:rsidRPr="000448C2" w:rsidRDefault="000448C2" w:rsidP="000448C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>РЕШЕНИЕ СОВЕТА ЕВРАЗИЙСКОЙ ЭКОНОМИЧЕСКОЙ КОМИССИИ</w:t>
      </w:r>
    </w:p>
    <w:p w:rsidR="000448C2" w:rsidRPr="000448C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>20 декабря 2017 г. N 107</w:t>
      </w:r>
    </w:p>
    <w:p w:rsidR="000448C2" w:rsidRPr="000448C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48C2" w:rsidRPr="000448C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>ОБ ОТДЕЛЬНЫХ ВОПРОСАХ, СВЯЗАННЫХ С ТОВАРАМИ ДЛЯ ЛИЧНОГО ПОЛЬЗОВАНИЯ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0448C2" w:rsidRDefault="000448C2" w:rsidP="000448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448C2" w:rsidRPr="000448C2" w:rsidTr="004514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0448C2" w:rsidRDefault="000448C2" w:rsidP="0045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0448C2" w:rsidRDefault="000448C2" w:rsidP="0045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8C2" w:rsidRPr="000448C2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(в ред. Решений Совета ЕЭК от 01.11.2018 </w:t>
            </w:r>
            <w:hyperlink r:id="rId7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91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0448C2" w:rsidRPr="000448C2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от 28.05.2019 </w:t>
            </w:r>
            <w:hyperlink r:id="rId8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53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, от 17.03.2022 </w:t>
            </w:r>
            <w:hyperlink r:id="rId9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35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, от 17.03.2022 </w:t>
            </w:r>
            <w:hyperlink r:id="rId10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39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8C2" w:rsidRPr="000448C2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от 15.04.2022 </w:t>
            </w:r>
            <w:hyperlink r:id="rId11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59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, от 19.08.2022 </w:t>
            </w:r>
            <w:hyperlink r:id="rId12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123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, от 23.09.2022 </w:t>
            </w:r>
            <w:hyperlink r:id="rId13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151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8C2" w:rsidRPr="000448C2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от 30.03.2023 </w:t>
            </w:r>
            <w:hyperlink r:id="rId14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30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, от 22.05.2023 </w:t>
            </w:r>
            <w:hyperlink r:id="rId15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59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, от 29.08.2023 </w:t>
            </w:r>
            <w:hyperlink r:id="rId16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91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8C2" w:rsidRPr="000448C2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от 27.09.2023 </w:t>
            </w:r>
            <w:hyperlink r:id="rId17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94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, от 24.11.2023 </w:t>
            </w:r>
            <w:hyperlink r:id="rId18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134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, от 06.09.2024 </w:t>
            </w:r>
            <w:hyperlink r:id="rId19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N 62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8C2" w:rsidRPr="000448C2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0448C2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 w:rsidRPr="000448C2">
              <w:rPr>
                <w:rFonts w:ascii="Times New Roman" w:hAnsi="Times New Roman" w:cs="Times New Roman"/>
                <w:sz w:val="28"/>
                <w:szCs w:val="28"/>
              </w:rPr>
              <w:t>внесенными</w:t>
            </w:r>
            <w:proofErr w:type="gramEnd"/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>
              <w:r w:rsidRPr="000448C2">
                <w:rPr>
                  <w:rFonts w:ascii="Times New Roman" w:hAnsi="Times New Roman" w:cs="Times New Roman"/>
                  <w:sz w:val="28"/>
                  <w:szCs w:val="28"/>
                </w:rPr>
                <w:t>Решением</w:t>
              </w:r>
            </w:hyperlink>
            <w:r w:rsidRPr="000448C2">
              <w:rPr>
                <w:rFonts w:ascii="Times New Roman" w:hAnsi="Times New Roman" w:cs="Times New Roman"/>
                <w:sz w:val="28"/>
                <w:szCs w:val="28"/>
              </w:rPr>
              <w:t xml:space="preserve"> Совета ЕЭК от 29.04.2020 N 47 (ред. 05.04.2021))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0448C2" w:rsidRDefault="000448C2" w:rsidP="0045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8C2" w:rsidRPr="000448C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>
        <w:r w:rsidRPr="000448C2">
          <w:rPr>
            <w:rFonts w:ascii="Times New Roman" w:hAnsi="Times New Roman" w:cs="Times New Roman"/>
            <w:sz w:val="28"/>
            <w:szCs w:val="28"/>
          </w:rPr>
          <w:t>пунктом 6 статьи 256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0448C2">
          <w:rPr>
            <w:rFonts w:ascii="Times New Roman" w:hAnsi="Times New Roman" w:cs="Times New Roman"/>
            <w:sz w:val="28"/>
            <w:szCs w:val="28"/>
          </w:rPr>
          <w:t>пунктом 11 статьи 260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 w:rsidRPr="000448C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0448C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0448C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>
        <w:r w:rsidRPr="000448C2">
          <w:rPr>
            <w:rFonts w:ascii="Times New Roman" w:hAnsi="Times New Roman" w:cs="Times New Roman"/>
            <w:sz w:val="28"/>
            <w:szCs w:val="28"/>
          </w:rPr>
          <w:t>8 статьи 266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Таможенного кодекса Евразийского экономического союза Совет Евразийской экономической комиссии РЕШИЛ: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 xml:space="preserve">а) стоимостные, весовые и (или) количественные нормы, в пределах которых товары для личного пользования ввозятся на таможенную территорию Евразийского экономического союза без уплаты таможенных пошлин, налогов, определяются согласно </w:t>
      </w:r>
      <w:hyperlink w:anchor="P43">
        <w:r w:rsidRPr="000448C2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0448C2">
        <w:rPr>
          <w:rFonts w:ascii="Times New Roman" w:hAnsi="Times New Roman" w:cs="Times New Roman"/>
          <w:sz w:val="28"/>
          <w:szCs w:val="28"/>
        </w:rPr>
        <w:t>;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 xml:space="preserve">б) единые ставки таможенных пошлин, налогов, а также категории товаров для личного пользования, в отношении которых подлежат уплате таможенные пошлины, налоги, взимаемые в виде совокупного таможенного платежа, определяются согласно </w:t>
      </w:r>
      <w:hyperlink w:anchor="P110">
        <w:r w:rsidRPr="000448C2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0448C2">
        <w:rPr>
          <w:rFonts w:ascii="Times New Roman" w:hAnsi="Times New Roman" w:cs="Times New Roman"/>
          <w:sz w:val="28"/>
          <w:szCs w:val="28"/>
        </w:rPr>
        <w:t>;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 xml:space="preserve">в)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пошлин, налогов определяются по перечню согласно </w:t>
      </w:r>
      <w:hyperlink w:anchor="P237">
        <w:r w:rsidRPr="000448C2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0448C2">
        <w:rPr>
          <w:rFonts w:ascii="Times New Roman" w:hAnsi="Times New Roman" w:cs="Times New Roman"/>
          <w:sz w:val="28"/>
          <w:szCs w:val="28"/>
        </w:rPr>
        <w:t>;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 xml:space="preserve">г) бывшие в употреблении товары для личного пользования, которые могут ввозиться в установленном количестве иностранными физическими лицами на период своего пребывания на таможенной территории Евразийского экономического союза без уплаты таможенных пошлин, налогов независимо от стоимости и (или) веса таких товаров, определяются по перечню согласно </w:t>
      </w:r>
      <w:hyperlink w:anchor="P323">
        <w:r w:rsidRPr="000448C2">
          <w:rPr>
            <w:rFonts w:ascii="Times New Roman" w:hAnsi="Times New Roman" w:cs="Times New Roman"/>
            <w:sz w:val="28"/>
            <w:szCs w:val="28"/>
          </w:rPr>
          <w:t>приложению N 4</w:t>
        </w:r>
      </w:hyperlink>
      <w:r w:rsidRPr="000448C2">
        <w:rPr>
          <w:rFonts w:ascii="Times New Roman" w:hAnsi="Times New Roman" w:cs="Times New Roman"/>
          <w:sz w:val="28"/>
          <w:szCs w:val="28"/>
        </w:rPr>
        <w:t>;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8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48C2">
        <w:rPr>
          <w:rFonts w:ascii="Times New Roman" w:hAnsi="Times New Roman" w:cs="Times New Roman"/>
          <w:sz w:val="28"/>
          <w:szCs w:val="28"/>
        </w:rPr>
        <w:t xml:space="preserve">) случаи осуществления таможенного декларирования товаров для личного пользования лицом, действующим от имени и по поручению декларанта и не являющимся таможенным представителем, определяются по перечню согласно </w:t>
      </w:r>
      <w:hyperlink w:anchor="P347">
        <w:r w:rsidRPr="000448C2">
          <w:rPr>
            <w:rFonts w:ascii="Times New Roman" w:hAnsi="Times New Roman" w:cs="Times New Roman"/>
            <w:sz w:val="28"/>
            <w:szCs w:val="28"/>
          </w:rPr>
          <w:t>приложению N 5</w:t>
        </w:r>
      </w:hyperlink>
      <w:r w:rsidRPr="000448C2">
        <w:rPr>
          <w:rFonts w:ascii="Times New Roman" w:hAnsi="Times New Roman" w:cs="Times New Roman"/>
          <w:sz w:val="28"/>
          <w:szCs w:val="28"/>
        </w:rPr>
        <w:t>;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 xml:space="preserve">е) категории товаров, не относящихся к товарам для личного пользования, определяются по перечню согласно </w:t>
      </w:r>
      <w:hyperlink w:anchor="P377">
        <w:r w:rsidRPr="000448C2">
          <w:rPr>
            <w:rFonts w:ascii="Times New Roman" w:hAnsi="Times New Roman" w:cs="Times New Roman"/>
            <w:sz w:val="28"/>
            <w:szCs w:val="28"/>
          </w:rPr>
          <w:t>приложению N 6</w:t>
        </w:r>
      </w:hyperlink>
      <w:r w:rsidRPr="000448C2">
        <w:rPr>
          <w:rFonts w:ascii="Times New Roman" w:hAnsi="Times New Roman" w:cs="Times New Roman"/>
          <w:sz w:val="28"/>
          <w:szCs w:val="28"/>
        </w:rPr>
        <w:t>;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8C2">
        <w:rPr>
          <w:rFonts w:ascii="Times New Roman" w:hAnsi="Times New Roman" w:cs="Times New Roman"/>
          <w:sz w:val="28"/>
          <w:szCs w:val="28"/>
        </w:rPr>
        <w:lastRenderedPageBreak/>
        <w:t xml:space="preserve">ж) в отношении категорий товаров для личного пользования, указанных в </w:t>
      </w:r>
      <w:hyperlink w:anchor="P50">
        <w:r w:rsidRPr="000448C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">
        <w:r w:rsidRPr="000448C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приложения N 1 к настоящему Решению, законодательством государства - члена Евразийского экономического союза (далее соответственно - государство-член, Союз) могут устанавливаться более жесткие, чем предусмотренные </w:t>
      </w:r>
      <w:hyperlink w:anchor="P43">
        <w:r w:rsidRPr="000448C2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к настоящему Решению, стоимостные, весовые и (или) количественные нормы, в пределах которых такие товары для личного пользования ввозятся на таможенную территорию Союза</w:t>
      </w:r>
      <w:proofErr w:type="gramEnd"/>
      <w:r w:rsidRPr="000448C2">
        <w:rPr>
          <w:rFonts w:ascii="Times New Roman" w:hAnsi="Times New Roman" w:cs="Times New Roman"/>
          <w:sz w:val="28"/>
          <w:szCs w:val="28"/>
        </w:rPr>
        <w:t xml:space="preserve"> без уплаты таможенных пошлин, налогов;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48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48C2">
        <w:rPr>
          <w:rFonts w:ascii="Times New Roman" w:hAnsi="Times New Roman" w:cs="Times New Roman"/>
          <w:sz w:val="28"/>
          <w:szCs w:val="28"/>
        </w:rPr>
        <w:t xml:space="preserve">) установленные законодательством государства-члена более жесткие, чем предусмотренные </w:t>
      </w:r>
      <w:hyperlink w:anchor="P43">
        <w:r w:rsidRPr="000448C2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к настоящему Решению, стоимостные, весовые и (или) количественные нормы, в пределах которых товары для личного пользования ввозятся на таможенную территорию Союза без уплаты таможенных пошлин, налогов, применяются при выпуске товаров для личного пользования в свободное обращение в государстве-члене, законодательством которого установлены такие нормы;</w:t>
      </w:r>
      <w:proofErr w:type="gramEnd"/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8C2">
        <w:rPr>
          <w:rFonts w:ascii="Times New Roman" w:hAnsi="Times New Roman" w:cs="Times New Roman"/>
          <w:sz w:val="28"/>
          <w:szCs w:val="28"/>
        </w:rPr>
        <w:t xml:space="preserve">и) в части превышения установленных законодательством государства-члена более жестких, чем предусмотренные </w:t>
      </w:r>
      <w:hyperlink w:anchor="P43">
        <w:r w:rsidRPr="000448C2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к настоящему Решению, стоимостных, весовых и (или) количественных норм, в пределах которых товары для личного пользования ввозятся на таможенную территорию Союза без уплаты таможенных пошлин, налогов, применяются единые ставки таможенных пошлин, налогов, указанные в </w:t>
      </w:r>
      <w:hyperlink w:anchor="P123">
        <w:r w:rsidRPr="000448C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6">
        <w:r w:rsidRPr="000448C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приложения N 2 к настоящему Решению.</w:t>
      </w:r>
      <w:proofErr w:type="gramEnd"/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 xml:space="preserve">к) исключен. - </w:t>
      </w:r>
      <w:hyperlink r:id="rId27">
        <w:r w:rsidRPr="000448C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Совета ЕЭК от 19.08.2022 N 123.</w:t>
      </w:r>
    </w:p>
    <w:p w:rsidR="000448C2" w:rsidRPr="000448C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 истечении 10 календарных дней </w:t>
      </w:r>
      <w:proofErr w:type="gramStart"/>
      <w:r w:rsidRPr="000448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8C2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опубликования, но не ранее даты вступления в силу </w:t>
      </w:r>
      <w:hyperlink r:id="rId28">
        <w:r w:rsidRPr="000448C2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0448C2">
        <w:rPr>
          <w:rFonts w:ascii="Times New Roman" w:hAnsi="Times New Roman" w:cs="Times New Roman"/>
          <w:sz w:val="28"/>
          <w:szCs w:val="28"/>
        </w:rPr>
        <w:t xml:space="preserve"> о Таможенном кодексе Евразийского экономического союза от 11 апреля 2017 года.</w:t>
      </w:r>
    </w:p>
    <w:p w:rsidR="000448C2" w:rsidRPr="000448C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0448C2" w:rsidRDefault="000448C2" w:rsidP="000448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8C2">
        <w:rPr>
          <w:rFonts w:ascii="Times New Roman" w:hAnsi="Times New Roman" w:cs="Times New Roman"/>
          <w:sz w:val="28"/>
          <w:szCs w:val="28"/>
        </w:rPr>
        <w:t>Члены Совета Евразийской экономической комиссии:</w:t>
      </w:r>
    </w:p>
    <w:p w:rsidR="000448C2" w:rsidRPr="000448C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3202">
        <w:rPr>
          <w:rFonts w:ascii="Times New Roman" w:hAnsi="Times New Roman" w:cs="Times New Roman"/>
          <w:sz w:val="26"/>
          <w:szCs w:val="26"/>
        </w:rPr>
        <w:t>От Республики</w:t>
      </w:r>
      <w:proofErr w:type="gramStart"/>
      <w:r w:rsidRPr="00D83202">
        <w:rPr>
          <w:rFonts w:ascii="Times New Roman" w:hAnsi="Times New Roman" w:cs="Times New Roman"/>
          <w:sz w:val="26"/>
          <w:szCs w:val="26"/>
        </w:rPr>
        <w:t xml:space="preserve">    О</w:t>
      </w:r>
      <w:proofErr w:type="gramEnd"/>
      <w:r w:rsidRPr="00D83202">
        <w:rPr>
          <w:rFonts w:ascii="Times New Roman" w:hAnsi="Times New Roman" w:cs="Times New Roman"/>
          <w:sz w:val="26"/>
          <w:szCs w:val="26"/>
        </w:rPr>
        <w:t xml:space="preserve">т Республики     От Республики  От </w:t>
      </w:r>
      <w:proofErr w:type="spellStart"/>
      <w:r w:rsidRPr="00D83202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D83202">
        <w:rPr>
          <w:rFonts w:ascii="Times New Roman" w:hAnsi="Times New Roman" w:cs="Times New Roman"/>
          <w:sz w:val="26"/>
          <w:szCs w:val="26"/>
        </w:rPr>
        <w:t xml:space="preserve">   От Российской</w:t>
      </w:r>
    </w:p>
    <w:p w:rsidR="000448C2" w:rsidRPr="00D83202" w:rsidRDefault="000448C2" w:rsidP="000448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3202">
        <w:rPr>
          <w:rFonts w:ascii="Times New Roman" w:hAnsi="Times New Roman" w:cs="Times New Roman"/>
          <w:sz w:val="26"/>
          <w:szCs w:val="26"/>
        </w:rPr>
        <w:t>Армения               Беларусь               Казахстан           Республики         Федерации</w:t>
      </w:r>
    </w:p>
    <w:p w:rsidR="000448C2" w:rsidRPr="00D83202" w:rsidRDefault="000448C2" w:rsidP="000448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3202">
        <w:rPr>
          <w:rFonts w:ascii="Times New Roman" w:hAnsi="Times New Roman" w:cs="Times New Roman"/>
          <w:sz w:val="26"/>
          <w:szCs w:val="26"/>
        </w:rPr>
        <w:t xml:space="preserve">В.Габриелян        </w:t>
      </w:r>
      <w:proofErr w:type="spellStart"/>
      <w:r w:rsidRPr="00D83202">
        <w:rPr>
          <w:rFonts w:ascii="Times New Roman" w:hAnsi="Times New Roman" w:cs="Times New Roman"/>
          <w:sz w:val="26"/>
          <w:szCs w:val="26"/>
        </w:rPr>
        <w:t>В.Матюшевский</w:t>
      </w:r>
      <w:proofErr w:type="spellEnd"/>
      <w:r w:rsidRPr="00D83202">
        <w:rPr>
          <w:rFonts w:ascii="Times New Roman" w:hAnsi="Times New Roman" w:cs="Times New Roman"/>
          <w:sz w:val="26"/>
          <w:szCs w:val="26"/>
        </w:rPr>
        <w:t xml:space="preserve">   А.Мамин           </w:t>
      </w:r>
      <w:proofErr w:type="spellStart"/>
      <w:r w:rsidRPr="00D83202">
        <w:rPr>
          <w:rFonts w:ascii="Times New Roman" w:hAnsi="Times New Roman" w:cs="Times New Roman"/>
          <w:sz w:val="26"/>
          <w:szCs w:val="26"/>
        </w:rPr>
        <w:t>Т.Абдыгулов</w:t>
      </w:r>
      <w:proofErr w:type="spellEnd"/>
      <w:r w:rsidRPr="00D83202">
        <w:rPr>
          <w:rFonts w:ascii="Times New Roman" w:hAnsi="Times New Roman" w:cs="Times New Roman"/>
          <w:sz w:val="26"/>
          <w:szCs w:val="26"/>
        </w:rPr>
        <w:t xml:space="preserve">        И.Шувалов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48C2" w:rsidRPr="00450683" w:rsidRDefault="000448C2" w:rsidP="000448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48C2" w:rsidRPr="00450683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Pr="00450683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Евразийской экономической комиссии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от 20 декабря 2017 г. N 107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D83202">
        <w:rPr>
          <w:rFonts w:ascii="Times New Roman" w:hAnsi="Times New Roman" w:cs="Times New Roman"/>
          <w:sz w:val="28"/>
          <w:szCs w:val="28"/>
        </w:rPr>
        <w:t xml:space="preserve">СТОИМОСТНЫЕ, ВЕСОВЫЕ И (ИЛИ) КОЛИЧЕСТВЕННЫЕ НОРМЫ, В ПРЕДЕЛАХ КОТОРЫХ ТОВАРЫ ДЛЯ ЛИЧНОГО ПОЛЬЗОВАНИЯ ВВОЗЯТСЯ НА ТАМОЖЕННУЮ ТЕРРИТОРИЮ ЕВРАЗИЙСКОГО ЭКОНОМИЧЕСКОГО СОЮЗА БЕЗ УПЛАТЫ ТАМОЖЕННЫХ ПОШЛИН, НАЛОГОВ </w:t>
      </w:r>
      <w:hyperlink w:anchor="P85">
        <w:r w:rsidRPr="00D83202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0448C2" w:rsidRPr="00D83202" w:rsidRDefault="000448C2" w:rsidP="000448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48C2" w:rsidRPr="00450683" w:rsidRDefault="000448C2" w:rsidP="000448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48C2" w:rsidRDefault="000448C2" w:rsidP="000448C2"/>
    <w:tbl>
      <w:tblPr>
        <w:tblW w:w="9782" w:type="dxa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63"/>
        <w:gridCol w:w="4819"/>
      </w:tblGrid>
      <w:tr w:rsidR="000448C2" w:rsidRPr="00450683" w:rsidTr="0045148E">
        <w:tblPrEx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C2" w:rsidRPr="00450683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Категории товаров для личного пользования и способы их ввоза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C2" w:rsidRPr="00450683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Стоимостные, весовые и (или) количественные нормы ввоза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Товары для личного пользования (за исключением этилового спирта, алкогольных напитков с концентрацией спирта более 0,5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об.%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), ввозимые в сопровождаемом и (или) несопровождаемом багаже воздушным видом транспорта, включая: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стоимость не превышает сумму, эквивалентную 10 000 евро, и вес не превышает 50 кг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табак; табачные изделия; продукцию, содержащую табак, никотин и предназначенную для вдыхания с помощью нагрева или другими способами (без горения)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200 сигарет, или 50 сигар (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сигарилл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), или 200 изделий с нагреваемым табаком ("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стиков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"), или 250 г табака, или изделия в ассортименте общим весом не более 250 г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2. Товары для личного пользования (за исключением этилового спирта, алкогольных напитков с концентрацией спирта более 0,5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об.%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), ввозимые в сопровождаемом и (или) несопровождаемом багаже видами транспорта, отличными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воздушного, или в пешем порядке, включая: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для Республики Армения: стоимость не превышает сумму, эквивалентную 500 евро, и вес не превышает 25 кг</w:t>
            </w:r>
          </w:p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для Республики Беларусь, Республики Казахстан,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Кыргызской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и Российской Федерации: до 1 апреля 2024 г. - стоимость не превышает сумму, эквивалентную 1 000 евро, и вес не превышает 31 кг; с 1 апреля 2024 г. - стоимость не превышает сумму, эквивалентную 500 евро, и вес не превышает 25 кг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табак; табачные изделия; продукцию, содержащую табак, никотин и предназначенную для вдыхания с помощью нагрева или другими способами (без горения)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200 сигарет, или 50 сигар (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сигарилл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), или 200 изделий с нагреваемым табаком ("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стиков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"), или 250 г табака, или изделия в ассортименте общим весом не более 250 г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3. Товары для личного пользования (за исключением этилового спирта, </w:t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алкогольных напитков с концентрацией спирта более 0,5 </w:t>
            </w:r>
            <w:proofErr w:type="spellStart"/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.%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), доставляемые перевозчиком, включая: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1 апреля 2024 г. - стоимость не превышает сумму, эквивалентную 1000 </w:t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евро, и вес не превышает 31 кг; с 1 апреля 2024 г. - стоимость не превышает сумму, эквивалентную 200 евро, и вес не превышает 31 кг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табак; табачные изделия; продукцию, содержащую табак, никотин и предназначенную для вдыхания с помощью нагрева или другими способами (без горения)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200 сигарет, или 50 сигар (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сигарилл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), или 200 изделий с нагреваемым табаком ("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стиков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"), или 250 г табака, или изделия в ассортименте общим весом не более 250 г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4. Товары для личного пользования, пересылаемые в международных почтовых отправлениях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до 1 апреля 2024 г. - стоимость не превышает сумму, эквивалентную 1000 евро, и вес брутто не превышает 31 кг; с 1 апреля 2024 г. - стоимость не превышает сумму, эквивалентную 200 евро, и вес брутто не превышает 31 кг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5. Алкогольные напитки с концентрацией спирта более 0,5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возимые в сопровождаемом и (или) несопровождаемом багаже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3 л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Награды в виде орденов, медалей, кубков, ввозимые любым способом награжденными за пределами таможенной территории Евразийского экономического союза (далее - Союз) и (или) в адрес таких лиц при условии представления документов, подтверждающих получение таких наград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независимо от стоимости и веса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Спортивный инвентарь, фото- и видеооборудование, иные товары, используемые в профессиональной деятельности, не связанной с осуществлением предпринимательской деятельности, физическими лицами, аккредитованными в государствах - членах Союза для участия в официальных международных спортивных, культурных, научно-исследовательских, образовательных и иных подобных мероприятиях, проводимых на территориях государств - членов Союза, ввозимые такими лицами любым способом и (или) в адрес таких лиц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независимо от стоимости и веса в количестве, необходимом для использования в период пребывания на таможенной территории Союза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8. Гробы с телами (останками) и урны с прахом (пеплом)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умерших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, ввозимые любым способом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независимо от стоимости и веса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9. Наличные денежные средства и (или) денежные инструменты, ввозимые любым способом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независимо от стоимости и веса</w:t>
            </w:r>
          </w:p>
        </w:tc>
      </w:tr>
    </w:tbl>
    <w:p w:rsidR="000448C2" w:rsidRDefault="000448C2" w:rsidP="000448C2"/>
    <w:p w:rsidR="000448C2" w:rsidRPr="00450683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0683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D83202">
        <w:rPr>
          <w:rFonts w:ascii="Times New Roman" w:hAnsi="Times New Roman" w:cs="Times New Roman"/>
          <w:sz w:val="28"/>
          <w:szCs w:val="28"/>
        </w:rPr>
        <w:t>&lt;*&gt; За исключением транспортных сре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я личного пользования, кузовов транспортных средств для личного пользования, а также судов, лодок и прочих плавучих средств, классифицируемых в товарной позиции </w:t>
      </w:r>
      <w:hyperlink r:id="rId29">
        <w:r w:rsidRPr="00D83202">
          <w:rPr>
            <w:rFonts w:ascii="Times New Roman" w:hAnsi="Times New Roman" w:cs="Times New Roman"/>
            <w:sz w:val="28"/>
            <w:szCs w:val="28"/>
          </w:rPr>
          <w:t>8903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 и не подлежащих государственной регистрации в соответствии с законодательством государств - членов Союза.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Примечания: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1. Для целей настоящего документа под алкогольными напитками с концентрацией спирта более 0,5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онимаются алкогольные напитки, включенные в товарные позиции </w:t>
      </w:r>
      <w:hyperlink r:id="rId30">
        <w:r w:rsidRPr="00D83202">
          <w:rPr>
            <w:rFonts w:ascii="Times New Roman" w:hAnsi="Times New Roman" w:cs="Times New Roman"/>
            <w:sz w:val="28"/>
            <w:szCs w:val="28"/>
          </w:rPr>
          <w:t>2203 00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>
        <w:r w:rsidRPr="00D83202">
          <w:rPr>
            <w:rFonts w:ascii="Times New Roman" w:hAnsi="Times New Roman" w:cs="Times New Roman"/>
            <w:sz w:val="28"/>
            <w:szCs w:val="28"/>
          </w:rPr>
          <w:t>2206 00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>
        <w:r w:rsidRPr="00D83202">
          <w:rPr>
            <w:rFonts w:ascii="Times New Roman" w:hAnsi="Times New Roman" w:cs="Times New Roman"/>
            <w:sz w:val="28"/>
            <w:szCs w:val="28"/>
          </w:rPr>
          <w:t>2208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ЕАЭС, за исключением этилового спирта, кваса.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2. Нормы ввоза на таможенную территорию Союза товаров для личного пользования в сопровождаемом и (или) несопровождаемом багаже определяются без учета товаров для личного пользования, бывших в употреблении и необходимых в пути следования и (или) месте назначения, исходя из следующих критериев: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sz w:val="28"/>
          <w:szCs w:val="28"/>
        </w:rPr>
        <w:t>общепринятая (традиционная) практика использования в пути следования и (или) месте назначения, в том числе с учетом сезонности, цели поездки, вида транспорта, частоты пересечения таможенной границы Союза;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наличие признаков износа (в том числе царапин, вмятин, иных механических повреждений), стирки, иного использования;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отсутствие бирок, ярлыков, этикеток, первичной упаковки, в том числе перемещаемых отдельно, за исключением упаковки, поврежденной способом, исключающим восстановление ее первоначального состояния экономически выгодным способом;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ввоз в единичном или ином количестве, необходимом для общепринятой (традиционной) практики использования такого товара, в том числе с учетом сезонности, цели поездки, вида транспорта, объективной необходимости в пути следования и (или) месте назначения.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3. Нормы ввоза на таможенную территорию Союза алкогольных напитков с концентрацией спирта более 0,5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абака, табачных изделий, продукции, содержащей табак, никотин и предназначенной для вдыхания с помощью нагрева или другими способами (без горения), применяются при въезде в Республику Казахстан для физических лиц, достигших 21-летнего возраста, при въезде в другие государства - члены Союза - для физических лиц, достигших 18-летнего возраста.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202" w:rsidRDefault="00D8320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202" w:rsidRDefault="00D8320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202" w:rsidRDefault="00D8320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202" w:rsidRDefault="00D8320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202" w:rsidRDefault="00D8320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202" w:rsidRDefault="00D8320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202" w:rsidRDefault="00D8320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Евразийской экономической комиссии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от 20 декабря 2017 г. N 107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D83202">
        <w:rPr>
          <w:rFonts w:ascii="Times New Roman" w:hAnsi="Times New Roman" w:cs="Times New Roman"/>
          <w:sz w:val="28"/>
          <w:szCs w:val="28"/>
        </w:rPr>
        <w:t>ЕДИНЫЕ СТАВКИ ТАМОЖЕННЫХ ПОШЛИН, НАЛОГОВ, А ТАКЖЕ КАТЕГОРИИ ТОВАРОВ ДЛЯ ЛИЧНОГО ПОЛЬЗОВАНИЯ, В ОТНОШЕНИИ КОТОРЫХ ПОДЛЕЖАТ УПЛАТЕ ТАМОЖЕННЫЕ ПОШЛИНЫ, НАЛОГИ, ВЗИМАЕМЫЕ В ВИДЕ СОВОКУПНОГО ТАМОЖЕННОГО ПЛАТЕЖА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Таблица 1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b/>
          <w:sz w:val="28"/>
          <w:szCs w:val="28"/>
        </w:rPr>
        <w:t xml:space="preserve">Товары для личного пользования, ввозимые на таможенную территорию Евразийского экономического союза </w:t>
      </w:r>
      <w:hyperlink w:anchor="P159">
        <w:r w:rsidRPr="00D83202">
          <w:rPr>
            <w:rFonts w:ascii="Times New Roman" w:hAnsi="Times New Roman" w:cs="Times New Roman"/>
            <w:b/>
            <w:sz w:val="28"/>
            <w:szCs w:val="28"/>
          </w:rPr>
          <w:t>&lt;*&gt;</w:t>
        </w:r>
      </w:hyperlink>
    </w:p>
    <w:tbl>
      <w:tblPr>
        <w:tblW w:w="9782" w:type="dxa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829"/>
        <w:gridCol w:w="2835"/>
        <w:gridCol w:w="3118"/>
      </w:tblGrid>
      <w:tr w:rsidR="000448C2" w:rsidRPr="00450683" w:rsidTr="0045148E">
        <w:tblPrEx>
          <w:tblCellMar>
            <w:top w:w="0" w:type="dxa"/>
            <w:bottom w:w="0" w:type="dxa"/>
          </w:tblCellMar>
        </w:tblPrEx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C2" w:rsidRPr="00450683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Категории товаров для личного пользования и способы их ввоза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C2" w:rsidRPr="00450683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Стоимостные, весовые и (или) количественные нормы ввоза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C2" w:rsidRPr="00450683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Единые ставки таможенных пошлин, налогов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123"/>
            <w:bookmarkEnd w:id="3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Товары для личного пользования (за исключением этилового спирта, алкогольных напитков с концентрацией спирта более 0,5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об.%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), ввозимые в сопровождаемом и (или) несопровождаемом багаже воздушным видом транспорта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стоимость превышает сумму, эквивалентную 10 000 евро, и (или) вес превышает 50 кг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30 процентов от стоимости в части превышения стоимостной нормы, но не менее 4 евро за 1 кг веса в части превышения весовой нормы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2. Товары для личного пользования (за исключением этилового спирта, алкогольных напитков с концентрацией спирта более 0,5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об.%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), ввозимые в сопровождаемом и (или) несопровождаемом багаже видами транспорта, отличными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воздушного, или в пешем порядке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для Республики Армения: стоимость превышает сумму, эквивалентную 500 евро, и (или) вес превышает 25 кг</w:t>
            </w:r>
          </w:p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для Республики Беларусь, Республики Казахстан,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Кыргызской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и Российской Федерации: до 1 апреля 2024 г. - стоимость превышает сумму, эквивалентную 1 000 евро, и (или) вес превышает 31 кг; с 1 апреля 2024 г. - стоимость превышает сумму, эквивалентную 500 евро, и (или) вес </w:t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превышает 25 кг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процентов от стоимости в части превышения стоимостной нормы, но не менее 4 евро за 1 кг веса в части превышения весовой нормы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Товары для личного пользования (за исключением этилового спирта, алкогольных напитков с концентрацией спирта более 0,5 </w:t>
            </w:r>
            <w:proofErr w:type="spellStart"/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.%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), доставляемые перевозчиком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до 1 апреля 2024 г. - стоимость превышает сумму, эквивалентную 1000 евро, и (или) вес превышает 31 кг; с 1 апреля 2024 г. - стоимость превышает сумму, эквивалентную 200 евро, и (или) вес превышает 31 кг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15 процентов от стоимости в части превышения стоимостной нормы, но не менее 2 евро за 1 кг веса в части превышения весовой нормы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136"/>
            <w:bookmarkEnd w:id="4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4. Товары для личного пользования, пересылаемые в международных почтовых отправлениях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до 1 апреля 2024 г. - стоимость превышает сумму, эквивалентную 1000 евро, и (или) вес брутто превышает 31 кг; с 1 апреля 2024 г. - стоимость превышает сумму, эквивалентную 200 евро, и (или) вес брутто превышает 31 кг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15 процентов от стоимости в части превышения стоимостной нормы, но не менее 2 евро за 1 кг веса в части превышения весовой нормы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5. Исключен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(п. 5 исключен.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33">
              <w:proofErr w:type="gramStart"/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Решение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Совета ЕЭК от 19.08.2022 N 123)</w:t>
            </w:r>
            <w:proofErr w:type="gramEnd"/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6. Этиловый спирт, ввозимый в сопровождаемом и (или) несопровождаемом багаже, а также доставляемый перевозчиком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 количестве до 5 л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22 евро за 1 л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7. Алкогольные напитки с концентрацией спирта более 0,5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возимые в сопровождаемом и (или) несопровождаемом багаже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 количестве более 3 л, но не более 5 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10 евро за 1 л в части превышения количественной нормы 3 л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8. Алкогольные напитки с концентрацией спирта более 0,5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оставляемые перевозчиком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 количестве до 5 л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10 евро за 1 л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9. Товары для личного пользования, ввозимые в сопровождаемом и (или) несопровождаемом багаже физическим лицом государства - члена Евразийского экономического союза (далее - Союз), временно проживавшим в иностранном государстве не менее 12 месяцев, при подтверждении факта временного </w:t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проживания в иностранном государстве в течение указанного срока в порядке, установленном законодательством государства - члена Союза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стоимость превышает сумму, эквивалентную 5000 евро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30 процентов от стоимости, но не менее 4 евро за 1 кг веса в части превышения стоимостной нормы 5000 евро в эквиваленте</w:t>
            </w:r>
          </w:p>
        </w:tc>
      </w:tr>
    </w:tbl>
    <w:p w:rsidR="000448C2" w:rsidRPr="00450683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0683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9"/>
      <w:bookmarkEnd w:id="5"/>
      <w:r w:rsidRPr="00D83202">
        <w:rPr>
          <w:rFonts w:ascii="Times New Roman" w:hAnsi="Times New Roman" w:cs="Times New Roman"/>
          <w:sz w:val="28"/>
          <w:szCs w:val="28"/>
        </w:rPr>
        <w:t>&lt;*&gt; За исключением транспортных сре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я личного пользования, кузовов транспортных средств для личного пользования, а также судов, лодок и прочих плавучих средств, классифицируемых в товарной позиции </w:t>
      </w:r>
      <w:hyperlink r:id="rId34">
        <w:r w:rsidRPr="00D83202">
          <w:rPr>
            <w:rFonts w:ascii="Times New Roman" w:hAnsi="Times New Roman" w:cs="Times New Roman"/>
            <w:sz w:val="28"/>
            <w:szCs w:val="28"/>
          </w:rPr>
          <w:t>8903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 и не подлежащих государственной регистрации в соответствии с законодательством государств - членов Союза.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Таблица 2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b/>
          <w:sz w:val="28"/>
          <w:szCs w:val="28"/>
        </w:rPr>
        <w:t>Транспортные средства для личного пользования и кузова транспортных сре</w:t>
      </w:r>
      <w:proofErr w:type="gramStart"/>
      <w:r w:rsidRPr="00D83202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D83202">
        <w:rPr>
          <w:rFonts w:ascii="Times New Roman" w:hAnsi="Times New Roman" w:cs="Times New Roman"/>
          <w:b/>
          <w:sz w:val="28"/>
          <w:szCs w:val="28"/>
        </w:rPr>
        <w:t>я личного пользования, ввозимые на таможенную территорию Союза любым способом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1"/>
        <w:gridCol w:w="4111"/>
      </w:tblGrid>
      <w:tr w:rsidR="000448C2" w:rsidRPr="00450683" w:rsidTr="0045148E">
        <w:tblPrEx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C2" w:rsidRPr="00450683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Категории транспортных сре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я личного пользования, кузова транспортных средств для личного пользования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C2" w:rsidRPr="00450683" w:rsidRDefault="000448C2" w:rsidP="0045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Таможенные пошлины, налоги, подлежащие уплате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68"/>
            <w:bookmarkEnd w:id="6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Квадроциклы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, снегоходы,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снегоболотоходы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мотовездеходы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и иные моторные транспортные средства, не предназначенные для движения по дорогам общего пользования (за исключением гоночных автомобилей, не предназначенных для движения по дорогам общего пользования), классифицируемые в товарной позиции </w:t>
            </w:r>
            <w:hyperlink r:id="rId35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8703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ТН ВЭД ЕАЭС</w:t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Мотоциклы, мопеды, мотороллеры, классифицируемые в товарной позиции </w:t>
            </w:r>
            <w:hyperlink r:id="rId36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8711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ТН ВЭД ЕАЭС</w:t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br/>
              <w:t>Моторные транспортные средства для перевозки не более 12 человек, включая водителя, классифицируемые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в товарной позиции </w:t>
            </w:r>
            <w:hyperlink r:id="rId37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8702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ТН ВЭД ЕАЭС</w:t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Моторные транспортные средства для перевозки грузов с полной массой до 5 тонн включительно, классифицируемые в субпозициях </w:t>
            </w:r>
            <w:hyperlink r:id="rId38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8704 21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9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8704 31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0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8704 41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41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8704 51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ТН ВЭД ЕАЭС, за исключением моторных транспортных средств, специально предназначенных для перевозки высокорадиоактивных материалов</w:t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Прицепы к авт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мототранспортным</w:t>
            </w:r>
            <w:proofErr w:type="spell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средствам, являющимся транспортными средствами для личного пользования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виде совокупного таможенного платежа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Водные суда, воздушные суда, а также суда, лодки и прочие плавучие средства, классифицируемые в товарной позиции </w:t>
            </w:r>
            <w:hyperlink r:id="rId42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8903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ТН ВЭД ЕАЭС и не подлежащие государственной регистрации в соответствии с законодательством государств - членов Союза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 виде совокупного таможенного платежа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3. Автомобили легковые (за исключением автомобилей, специально предназначенных для медицинских целей) и прочие моторные транспортные средства, предназначенные главным образом для перевозки людей, классифицируемые в товарной позиции </w:t>
            </w:r>
            <w:hyperlink r:id="rId43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8703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ТН ВЭД ЕАЭС (за исключением транспортных средств, указанных в </w:t>
            </w:r>
            <w:hyperlink w:anchor="P168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пунктах 1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w:anchor="P218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4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таблицы):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 отношении автомобилей, с момента выпуска которых прошло не более 3 лет: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не превышает 8500 евро в эквиваленте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54 процента от стоимости, но не менее 2,5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8500 евро в эквиваленте, но не превышает 16 700 евро в эквиваленте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48 процентов от стоимости, но не менее 3,5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16 700 евро в эквиваленте, но не превышает 42 300 евро в эквиваленте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48 процентов от стоимости, но не менее 5,5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42 300 евро в эквиваленте, но не превышает 84 500 евро в эквиваленте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48 процентов от стоимости, но не менее 7,5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84 500 евро в эквиваленте, но не превышает 169 000 евро в эквиваленте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48 процентов от стоимости, но не менее 15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169 000 евро в эквиваленте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48 процентов от стоимости, но не менее 20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 отношении автомобилей, с момента выпуска которых прошло более 3 лет, но не более 5 лет: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не превышает 1000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1,5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1000 куб. см, но не превышает 1500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1,7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1500 куб. см, но не превышает 1800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2,5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</w:t>
            </w: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1800 куб. см, но не превышает 2300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2,7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2300 куб. см, но не превышает 3000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3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3000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3,6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 отношении автомобилей, с момента выпуска которых прошло более 5 лет: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не превышает 1000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3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1000 куб. см, но не превышает 1500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3,2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1500 куб. см, но не превышает 1800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3,5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1800 куб. см, но не превышает 2300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4,8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2300 куб. см, но не превышает 3000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5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объем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двигателя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превышает 3000 куб. см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по единой ставке в размере 5,7 евро за 1 куб. 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объема двигателя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218"/>
            <w:bookmarkEnd w:id="7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4. Автомобили легковые и прочие моторные транспортные средства, предназначенные главным образом для перевозки людей, содержащие в качестве ходовых исключительно электродвигатели (один или несколько), классифицируемые в субпозиции </w:t>
            </w:r>
            <w:hyperlink r:id="rId44">
              <w:r w:rsidRPr="00450683">
                <w:rPr>
                  <w:rFonts w:ascii="Times New Roman" w:hAnsi="Times New Roman" w:cs="Times New Roman"/>
                  <w:sz w:val="26"/>
                  <w:szCs w:val="26"/>
                </w:rPr>
                <w:t>8703 80 000</w:t>
              </w:r>
            </w:hyperlink>
            <w:r w:rsidRPr="00450683">
              <w:rPr>
                <w:rFonts w:ascii="Times New Roman" w:hAnsi="Times New Roman" w:cs="Times New Roman"/>
                <w:sz w:val="26"/>
                <w:szCs w:val="26"/>
              </w:rPr>
              <w:t xml:space="preserve"> ТН ВЭД ЕАЭС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 виде совокупного таможенного платежа</w:t>
            </w:r>
          </w:p>
        </w:tc>
      </w:tr>
      <w:tr w:rsidR="000448C2" w:rsidRPr="00450683" w:rsidTr="004514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5. Кузова транспортных сре</w:t>
            </w:r>
            <w:proofErr w:type="gramStart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я личного пользования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450683" w:rsidRDefault="000448C2" w:rsidP="0045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0683">
              <w:rPr>
                <w:rFonts w:ascii="Times New Roman" w:hAnsi="Times New Roman" w:cs="Times New Roman"/>
                <w:sz w:val="26"/>
                <w:szCs w:val="26"/>
              </w:rPr>
              <w:t>в виде совокупного таможенного платежа</w:t>
            </w:r>
          </w:p>
        </w:tc>
      </w:tr>
    </w:tbl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Примечания.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1. Для целей настоящего документа под алкогольными напитками с концентрацией спирта более 0,5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онимаются алкогольные напитки, включенные в товарные позиции </w:t>
      </w:r>
      <w:hyperlink r:id="rId45">
        <w:r w:rsidRPr="00D83202">
          <w:rPr>
            <w:rFonts w:ascii="Times New Roman" w:hAnsi="Times New Roman" w:cs="Times New Roman"/>
            <w:sz w:val="28"/>
            <w:szCs w:val="28"/>
          </w:rPr>
          <w:t>2203 00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">
        <w:r w:rsidRPr="00D83202">
          <w:rPr>
            <w:rFonts w:ascii="Times New Roman" w:hAnsi="Times New Roman" w:cs="Times New Roman"/>
            <w:sz w:val="28"/>
            <w:szCs w:val="28"/>
          </w:rPr>
          <w:t>2206 00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>
        <w:r w:rsidRPr="00D83202">
          <w:rPr>
            <w:rFonts w:ascii="Times New Roman" w:hAnsi="Times New Roman" w:cs="Times New Roman"/>
            <w:sz w:val="28"/>
            <w:szCs w:val="28"/>
          </w:rPr>
          <w:t>2208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ЕАЭС, за исключением этилового спирта, кваса.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2. Единые ставки таможенных пошлин, налогов в отношении алкогольных напитков с концентрацией спирта более 0,5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тилового спирта применяются при въезде в Республику Казахстан для физических лиц, достигших 21-летнего возраста, при въезде в другие государства - члены Союза - для физических лиц, достигших 18-летнего возраста.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202" w:rsidRDefault="00D8320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Евразийской экономической комиссии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от 20 декабря 2017 г. N 107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37"/>
      <w:bookmarkEnd w:id="8"/>
      <w:r w:rsidRPr="00D83202">
        <w:rPr>
          <w:rFonts w:ascii="Times New Roman" w:hAnsi="Times New Roman" w:cs="Times New Roman"/>
          <w:sz w:val="28"/>
          <w:szCs w:val="28"/>
        </w:rPr>
        <w:t>ПЕРЕЧЕНЬ</w:t>
      </w: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СЛУЧАЕВ И УСЛОВИЙ ВВОЗА НА ТАМОЖЕННУЮ ТЕРРИТОРИЮ ЕВРАЗИЙСКОГО ЭКОНОМИЧЕСКОГО СОЮЗА ТОВАРОВ ДЛЯ ЛИЧНОГО ПОЛЬЗОВАНИЯ С ОСВОБОЖДЕНИЕМ ОТ УПЛАТЫ ТАМОЖЕННЫХ ПОШЛИН, НАЛОГОВ</w:t>
      </w:r>
    </w:p>
    <w:p w:rsidR="000448C2" w:rsidRPr="00D83202" w:rsidRDefault="000448C2" w:rsidP="000448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Глава дипломатического представительства государства - члена Евразийского экономического союза (далее соответственно - государство-член, Союз), расположенного за пределами таможенной территории Союза, член дипломатического и административно-технического персонала дипломатического представительства государства-члена, расположенного за пределами таможенной территории Союза, глава консульского учреждения и иное консульское должностное лицо консульского учреждения государства-члена, расположенного за пределами таможенной территории Союза, консульский служащий консульского учреждения государства-члена, расположенного за пределами таможенной территории Союза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сотрудник представительства государства-члена при международной организации, расположенного за пределами таможенной территории Союза (далее соответственно - сотрудники, загранучреждение), а также проживающие вместе с сотрудником за пределами таможенной территории Союза члены его семьи могут ввозить на таможенную территорию Союза самостоятельно любым способом с освобождением от уплаты таможенных пошлин, налогов независимо от стоимости и веса товары для личного пользования (за исключением транспортных средств для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личного пользования и кузовов транспортных сре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я личного пользования) либо принадлежащие сотруднику или члену его семьи такие товары может ввозить иное лицо, действующее от имени и по поручению сотрудника или члена его семьи, в сопровождаемом и (или) несопровождаемом багаже при соблюдении следующих условий: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а) товары для личного пользования (за исключением транспортных сре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я личного пользования и кузовов транспортных средств для личного пользования) ввозятся не чаще 1 раза в календарный год в пределах срока работы сотрудника в загранучреждении при представлении: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сотрудником или членом его семьи - выданного в соответствии с законодательством государства-члена документа, удостоверяющего статус такого сотрудника или члена его семьи и подтверждающего, что в течение текущего календарного года таким сотрудником или членом его семьи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товары для личного пользования не ввозились на таможенную территорию Союза с освобождением от уплаты таможенных пошлин, налогов;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иным лицом, действующим от имени и по поручению сотрудника или члена его семьи, - следующих документов: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выданный в соответствии с законодательством государства-члена документ, удостоверяющий статус такого сотрудника или члена его семьи и подтверждающий, что в течение текущего календарного года таким сотрудником или членом его семьи товары для личного пользования не ввозились на таможенную территорию Союза с освобождением от уплаты таможенных пошлин, налогов;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товаров для личного пользования, принадлежащих сотруднику или члену его семьи;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б) товары для личного пользования (за исключением транспортных сре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я личного пользования и кузовов транспортных средств для личного пользования) ввозятся в связи с прекращением работы сотрудника в загранучреждении, включая перевод на работу в другое государство или досрочный отзыв, при представлении: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сотрудником или членом его семьи - выданного в соответствии с законодательством государства-члена документа, удостоверяющего статус такого сотрудника или члена его семьи и подтверждающего прекращение работы такого сотрудника в загранучреждении;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иным лицом, действующим от имени и по поручению сотрудника или члена его семьи, - следующих документов: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выданный в соответствии с законодательством государства-члена документ, удостоверяющий статус такого сотрудника или члена его семьи и подтверждающий прекращение работы такого сотрудника в загранучреждении;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товаров для личного пользования, принадлежащих сотруднику или члену его семьи.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Принадлежащие сотруднику товары для личного пользования (за исключением транспортных средств для личного пользования и кузовов транспортных средств для личного пользования) могут быть ввезены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перевозчиком в адрес члена семьи такого сотрудника в случае, если такой ввоз не может быть осуществлен сотрудником самостоятельно по причине его смерти, тяжелой болезни или по иной объективной причине при условии представления следующих документов: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а) выданный в соответствии с законодательством государства-члена документ, удостоверяющий статус сотрудника,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товары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для личного пользования которого ввозятся, и подтверждающий смерть, тяжелую болезнь сотрудника или иную объективную причину;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б) опись товаров для личного пользования, подписанная руководителем загранучреждения.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Физическое лицо государства-члена, направленное на работу (для прохождения службы) в иностранное государство государственными органами государств-членов, может ввозить на таможенную территорию Союза в сопровождаемом и (или) несопровождаемом багаже с освобождением от уплаты таможенных пошлин, налогов товары для личного пользования (за исключением транспортных средств для личного пользования и кузовов транспортных средств для личного пользования) при одновременном соблюдении следующих условий: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а) срок пребывания в таком иностранном государстве составлял не менее 11 месяцев;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б) ввоз таких товаров осуществляется не чаще 1 раза в календарный год в период пребывания в таком иностранном государстве, в том числе при возвращении в государство-член в связи с окончанием работы (прохождения службы);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в) выдаваемые в соответствии с законодательством государства-члена документы, подтверждающие в соответствии с законодательством государства-члена факт и срок работы (службы) в иностранном государстве, представлены.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Физическое лицо государства-члена, временно проживавшее в иностранном государстве не менее 12 месяцев, может ввозить на таможенную территорию Союза в сопровождаемом и (или) несопровождаемом багаже с освобождением от уплаты таможенных пошлин, налогов товары для личного пользования, стоимость которых не превышает сумму, эквивалентную 5000 евро (за исключением транспортных средств для личного пользования и кузовов транспортных средств для личного пользования), при условии подтверждения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факта временного проживания в иностранном государстве в течение указанного срока в соответствии с законодательством государства-члена.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5. Физическим лицом государства-члена (независимо от того, является ли это лицо единственным наследником или обладает долей в наследстве) на таможенную территорию Союза в сопровождаемом и (или) несопровождаемом багаже и перевозчиком в адрес такого лица могут быть ввезены с освобождением от уплаты таможенных пошлин, налогов авт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средства, прицепы к авто-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мототранспортным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средствам, являющиеся транспортными средствами для личного пользования, в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количестве не более 1 единицы каждого вида, иные товары для личного пользования, не являющиеся транспортными средствами для личного пользования, полученные в наследство за пределами таможенной территории Союза (признанные наследуемым имуществом), при условии документального подтверждения факта получения таких товаров в наследство (признания наследуемым имуществом) в соответствии с законодательством государства-члена.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6. Иностранное физическое лицо, признанное переселившимся на постоянное место жительства в государство-член или получившее статус беженца, вынужденного переселенца в соответствии с законодательством государства-члена, может ввозить на таможенную территорию Союза любым способом с освобождением от уплаты таможенных пошлин, налогов: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а) бывшие в употреблении товары для личного пользования (за исключением транспортных сре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я личного пользования) при одновременном соблюдении следующих условий: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sz w:val="28"/>
          <w:szCs w:val="28"/>
        </w:rPr>
        <w:t>ввоз на таможенную территорию Союза из страны предыдущего проживания, не являющейся государством-членом, осуществляется не позднее 18 месяцев с даты выдачи документа, подтверждающего признание иностранного физического лица переселившимся на постоянное место жительства в государство-член, или документа, подтверждающего получение таким лицом статуса беженца, вынужденного переселенца в соответствии с законодательством государства-члена;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товары для личного пользования приобретены до даты выдачи документа, подтверждающего признание иностранного физического лица переселившимся на постоянное место жительства в государство-член, или документа, подтверждающего получение таким лицом статуса беженца, вынужденного переселенца в соответствии с законодательством государства-члена;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sz w:val="28"/>
          <w:szCs w:val="28"/>
        </w:rPr>
        <w:t>ранее такое физическое лицо не осуществляло ввоз на территорию государства-члена товаров для личного пользования с освобождением от уплаты таможенных пошлин, налогов в этом государстве-члене в случае, если такое лицо ранее было признано переселившимся на постоянное место жительства в это государство-член или получило статус беженца, вынужденного переселенца в соответствии с законодательством этого государства-члена;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б) авт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средства, прицепы к авто-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мототранспортным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средствам, являющиеся транспортными средствами для личного пользования, в количестве не более 1 единицы каждого вида при одновременном соблюдении следующих условий: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ввоз на таможенную территорию Союза из страны предыдущего проживания, не являющейся государством-членом, осуществляется не позднее 18 месяцев с даты выдачи документа, подтверждающего признание иностранного физического лица переселившимся на постоянное место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жительства в государство-член, или документа, подтверждающего получение таким лицом статуса беженца, вынужденного переселенца в соответствии с законодательством государства-члена;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средства, прицепы к авто-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мототранспортным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средствам, являющиеся транспортными средствами для личного пользования, находились в собственности (либо были приобретены на основании кредитного или лизингового договора и находились во владении) и были зарегистрированы на иностранное физическое лицо, признанное переселившимся на постоянное место жительства в государство-член или получившее статус беженца, вынужденного переселенца, в стране предыдущего проживания, не являющейся государством-членом, в течение не менее 6 месяцев либо иного более продолжительного срока, установленного законодательством государства-члена, до даты выдачи документа, подтверждающего признание такого иностранного физического лица переселившимся на постоянное место жительства в государство-член, или документа, подтверждающего получение таким физическим лицом статуса беженца, вынужденного переселенца в соответствии с законодательством государства-члена.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При этом приобретенные на основании кредитного или лизингового договора указанные транспортные средства на момент совершения таможенных операций, связанных с их выпуском в свободное обращение, должны находиться в собственности такого лица;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ранее такое физическое лицо не осуществляло ввоз на территорию государства-члена авт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средств, прицепов к авто-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мототранспортным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средствам, являющихся транспортными средствами для личного пользования, с освобождением от уплаты таможенных пошлин, налогов в этом государстве-члене в случае, если такое лицо ранее было признано переселившимся на постоянное место жительства в это государство-член или получило статус беженца, вынужденного переселенца в соответствии с законодательством этого государства-члена.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Иностранное физическое лицо, получившее разрешение на работу в государстве-члене в сферах деятельности, определенных в соответствии с законодательством государства-члена, может ввозить на таможенную территорию Союза в сопровождаемом и (или) несопровождаемом багаже на период пребывания на таможенной территории Союза с освобождением от уплаты таможенных пошлин, налогов бывшие в употреблении товары для личного пользования при условии представления такого разрешения на работу.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Физическое лицо может ввозить на таможенную территорию Союза любым способом с освобождением от уплаты таможенных пошлин, налогов культурные ценности, документы национальных архивных фондов и оригиналы архивных документов, включенные в предусмотренный </w:t>
      </w:r>
      <w:hyperlink r:id="rId48">
        <w:r w:rsidRPr="00D83202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2014 года) единый перечень товаров, к которым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применяются меры нетарифного регулирования в торговле с третьими странами, при условии подтверждения их отнесения к таковым в соответствии с законодательством государства-члена.</w:t>
      </w:r>
    </w:p>
    <w:p w:rsidR="000448C2" w:rsidRPr="00D83202" w:rsidRDefault="000448C2" w:rsidP="000448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448C2" w:rsidRPr="00D83202" w:rsidTr="004514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D83202" w:rsidRDefault="000448C2" w:rsidP="0045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D83202" w:rsidRDefault="000448C2" w:rsidP="0045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8C2" w:rsidRPr="00D83202" w:rsidRDefault="000448C2" w:rsidP="004514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02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D83202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0448C2" w:rsidRPr="00D83202" w:rsidRDefault="000448C2" w:rsidP="004514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0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49">
              <w:r w:rsidRPr="00D83202">
                <w:rPr>
                  <w:rFonts w:ascii="Times New Roman" w:hAnsi="Times New Roman" w:cs="Times New Roman"/>
                  <w:sz w:val="28"/>
                  <w:szCs w:val="28"/>
                </w:rPr>
                <w:t>пунктом 1</w:t>
              </w:r>
            </w:hyperlink>
            <w:r w:rsidRPr="00D8320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Совета Министров Республики Беларусь от 10.06.2022 N 381 Государственный таможенный комитет является уполномоченным органом, осуществляющим выдачу документа, подлежащего представлению в таможенные органы для освобождения от уплаты таможенных пошлин, налогов, предусмотренных пунктом 9 приложения 3 настоящего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C2" w:rsidRPr="00D83202" w:rsidRDefault="000448C2" w:rsidP="0045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Физические лица могут ввозить на таможенную территорию Союза сроком по 31 декабря 2025 г. включительно любым способом с освобождением от уплаты таможенных пошлин, налогов моторные транспортные средства с электрическими двигателями, классифицируемые кодом </w:t>
      </w:r>
      <w:hyperlink r:id="rId50">
        <w:r w:rsidRPr="00D83202">
          <w:rPr>
            <w:rFonts w:ascii="Times New Roman" w:hAnsi="Times New Roman" w:cs="Times New Roman"/>
            <w:sz w:val="28"/>
            <w:szCs w:val="28"/>
          </w:rPr>
          <w:t>8703 80 000 2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 (далее - моторные транспортные средства с электрическими двигателями), в рамках количества, предусмотренного </w:t>
      </w:r>
      <w:hyperlink r:id="rId51">
        <w:r w:rsidRPr="00D83202">
          <w:rPr>
            <w:rFonts w:ascii="Times New Roman" w:hAnsi="Times New Roman" w:cs="Times New Roman"/>
            <w:sz w:val="28"/>
            <w:szCs w:val="28"/>
          </w:rPr>
          <w:t>подпунктом 7.1.38 пункта 7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Решения Комиссии Таможенного союза от 27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ноября 2009 г. N 130 для Республики Армения, Республики Беларусь, Республики Казахстан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Республики соответственно в соответствующем году при одновременном соблюдении следующих условий: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наличие гражданства одного из указанных государств-членов;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постоянное место жительства в государстве-члене, гражданином которого он является;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представление в таможенный орган соответствующего государства-члена документа, выданного уполномоченным органом указанного государства-члена и содержащего сведения о лице, осуществляющем ввоз таких товаров, количестве ввозимых этим лицом товаров и их стоимости.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Не допускается передача прав владения, пользования, распоряжения моторными транспортными средствами с электрическими двигателями лицам, имеющим гражданство Российской Федерации и (или) постоянное место жительства в Российской Федерации.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Временный ввоз в Российскую Федерацию моторных транспортных средств с электрическими двигателями разрешен исключительно лицам, одновременно удовлетворяющим условиям, указанным в абзацах втором и третьем настоящего пункта, в случае если такие транспортные средства зарегистрированы в Республике Армения, Республике Беларусь, Республике Казахстан или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Республике.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Ограничения по пользованию и (или) распоряжению моторными транспортными средствами с электрическими двигателями действуют до уплаты таможенных пошлин, налогов в размере, предусмотренном </w:t>
      </w:r>
      <w:hyperlink w:anchor="P218">
        <w:r w:rsidRPr="00D83202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таблицы 2 приложения N 2 к Решению Совета Евразийской экономической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комиссии от 20 декабря 2017 г. N 107, но не более трех лет с даты регистрации пассажирской таможенной декларации, в соответствии с которой товары выпущены в свободное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10. Сотрудники, являющиеся гражданами Республики Армения, Республики Беларусь, Республики Казахстан,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Республики, за исключением не имеющих дипломатических или служебных паспортов членов административно-технического персонала, могут ввозить на таможенную территорию Союза самостоятельно любым способом с освобождением от уплаты таможенных пошлин, налогов авт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средства, являющиеся транспортными средствами для личного пользования и принадлежащие сотруднику, либо принадлежащие сотруднику такие транспортные средства для личного пользования может ввозить иное лицо, действующее от имени и по поручению сотрудника, при соблюдении следующих условий: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транспортное средство для личного пользования ввозится в связи с прекращением сотрудником работы в загранучреждении, включая его досрочный отзыв, при представлении: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сотрудником - выданного в соответствии с законодательством государства-члена документа, удостоверяющего статус такого сотрудника и подтверждающего прекращение таким сотрудником работы в загранучреждении;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иным лицом, действующим от имени и по поручению сотрудника, - следующих документов: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выданный в соответствии с законодательством государства-члена документ, удостоверяющий статус такого сотрудника и подтверждающий прекращение таким сотрудником работы в загранучреждении;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транспортных сре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я личного пользования, принадлежащих сотруднику;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срок работы сотрудника в загранучреждении на момент ввоза транспортного средства для личного пользования должен составлять не менее 11 месяцев (за исключением случая досрочного отзыва);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транспортное средство для личного пользования ввозится в количестве 1 единицы на сотрудника;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sz w:val="28"/>
          <w:szCs w:val="28"/>
        </w:rPr>
        <w:t>в течение 18 месяцев с даты регистрации пассажирской таможенной декларации, в соответствии с которой транспортное средство для личного пользования, ввезенное в соответствии с настоящим пунктом, выпущено в свободное обращение, не допускается передача иным лицам прав владения, пользования, распоряжения таким транспортным средством для личного пользования, за исключением передачи права пользования членам семьи сотрудника и передачи права владения иному лицу для проведения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технического обслуживания, ремонта и (или) для хранения, с учетом случая,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предусмотренного абзацем тринадцатым настоящего пункта;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ввоз транспортного средства для личного пользования осуществляется не позднее 6 месяцев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сотрудником работы в загранучреждении, включая его досрочный отзыв;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ввоз транспортного средства для личного пользования осуществляется не чаще 1 раза в 4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Ограничения по пользованию и (или) распоряжению транспортным средством для личного пользования, ввезенным с освобождением от уплаты таможенных пошлин, налогов в соответствии с настоящим пунктом, действуют до уплаты таможенных пошлин, налогов в размерах, предусмотренных </w:t>
      </w:r>
      <w:hyperlink r:id="rId52">
        <w:r w:rsidRPr="00D8320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>
        <w:r w:rsidRPr="00D8320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4">
        <w:r w:rsidRPr="00D8320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таблицы 2 приложения N 2 к Решению Совета Евразийской экономической комиссии от 20 декабря 2017 г. N 107, но не более 18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месяцев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пассажирской таможенной декларации, в соответствии с которой такое транспортное средство для личного пользования выпущено в свободное обращение, с учетом случая, предусмотренного абзацем тринадцатым настоящего пункта.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sz w:val="28"/>
          <w:szCs w:val="28"/>
        </w:rPr>
        <w:t>Не допускается передача прав владения, пользования, распоряжения транспортными средствами, ввезенными с освобождением от уплаты таможенных пошлин, налогов в соответствии с настоящим пунктом, лицам, имеющим гражданство Российской Федерации и (или) постоянное место жительства в Российской Федерации, в течение 36 месяцев с даты регистрации пассажирской таможенной декларации, в соответствии с которой такое транспортное средство для личного пользования выпущено в свободное обращение.</w:t>
      </w:r>
      <w:proofErr w:type="gramEnd"/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339" w:rsidRDefault="00FE233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Евразийской экономической комиссии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от 20 декабря 2017 г. N 107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23"/>
      <w:bookmarkEnd w:id="9"/>
      <w:r w:rsidRPr="00D83202">
        <w:rPr>
          <w:rFonts w:ascii="Times New Roman" w:hAnsi="Times New Roman" w:cs="Times New Roman"/>
          <w:sz w:val="28"/>
          <w:szCs w:val="28"/>
        </w:rPr>
        <w:t>ПЕРЕЧЕНЬ</w:t>
      </w: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БЫВШИХ В УПОТРЕБЛЕНИИ ТОВАРОВ ДЛЯ ЛИЧНОГО ПОЛЬЗОВАНИЯ, КОТОРЫЕ МОГУТ ВВОЗИТЬСЯ В УСТАНОВЛЕННОМ КОЛИЧЕСТВЕ ИНОСТРАННЫМИ ФИЗИЧЕСКИМИ ЛИЦАМИ НА ПЕРИОД СВОЕГО ПРЕБЫВАНИЯ НА ТАМОЖЕННОЙ ТЕРРИТОРИИ ЕВРАЗИЙСКОГО ЭКОНОМИЧЕСКОГО СОЮЗА БЕЗ УПЛАТЫ ТАМОЖЕННЫХ ПОШЛИН, НАЛОГОВ НЕЗАВИСИМО ОТ СТОИМОСТИ И (ИЛИ) ВЕСА ТАКИХ ТОВАРОВ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1. Одежда, обувь, головные уборы, зонты, ювелирные изделия, предметы личной гигиены, другие товары личного характера в количестве, необходимом для использования в период пребывания на таможенной территории Евразийского экономического союза (далее - Союз).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2. Портативная звукозаписывающая, видеозаписывающая, воспроизводящая аппаратура, фотоаппаратура в количестве не более 1 единицы каждого наименования и принадлежности к такой аппаратуре, носители видеозаписи, носители записи звука в количестве, необходимом для использования в период пребывания на таможенной территории Союза.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3. Мобильные телефоны, смартфоны и аналогичные устройства связи в количестве не более 2 единиц.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4. Портативные персональные компьютеры, планшеты, игровые приставки в количестве не более 1 единицы каждого наименования и принадлежности к ним в количестве, необходимом для использования в период пребывания на таможенной территории Союза.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5. Переносные музыкальные инструменты в количестве, необходимом для использования в период пребывания на таможенной территории Союза.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6. Культурные ценности (при подтверждении отнесения к таковым в соответствии с законодательством государства - члена Союза) в количестве, необходимом для использования в период пребывания на таможенной территории Союза.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7. Детские коляски, детские сиденья, закрепленные на сиденьях автомобилей в количестве, необходимом для использования в период пребывания на таможенной территории Союза.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8. Коляски для инвалидов в количестве, необходимом для использования в период пребывания на таможенной территории Союза.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9. Инвентарь и принадлежности для спорта, туризма и охоты, воздушные шары в количестве, необходимом для использования в период пребывания на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таможенной территории Союза.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10. Домашние животные, в том числе используемые для охоты, спорта, туризма, в количестве, необходимом для использования в период пребывания на таможенной территории Союза.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11. Портативные диализаторы, другие аналогичные медицинские приборы и расходуемые материалы к ним в количестве, необходимом для использования в период пребывания на таможенной территории Союза.</w:t>
      </w:r>
    </w:p>
    <w:p w:rsidR="00FE2339" w:rsidRDefault="00FE233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339" w:rsidRDefault="00FE233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Евразийской экономической комиссии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от 20 декабря 2017 г. N 107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47"/>
      <w:bookmarkEnd w:id="10"/>
      <w:r w:rsidRPr="00D83202">
        <w:rPr>
          <w:rFonts w:ascii="Times New Roman" w:hAnsi="Times New Roman" w:cs="Times New Roman"/>
          <w:sz w:val="28"/>
          <w:szCs w:val="28"/>
        </w:rPr>
        <w:t>ПЕРЕЧЕНЬ</w:t>
      </w: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СЛУЧАЕВ ОСУЩЕСТВЛЕНИЯ ТАМОЖЕННОГО ДЕКЛАРИРОВАНИЯ ТОВАРОВ ДЛЯ ЛИЧНОГО ПОЛЬЗОВАНИЯ ЛИЦОМ, ДЕЙСТВУЮЩИМ ОТ ИМЕНИ И ПО ПОРУЧЕНИЮ ДЕКЛАРАНТА И НЕ ЯВЛЯЮЩИМСЯ ТАМОЖЕННЫМ ПРЕДСТАВИТЕЛЕМ</w:t>
      </w:r>
    </w:p>
    <w:p w:rsidR="000448C2" w:rsidRPr="00D83202" w:rsidRDefault="000448C2" w:rsidP="000448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Ввоз на таможенную территорию Евразийского экономического союза (далее - Союз) в сопровождаемом и (или) несопровождаемом багаже товаров для личного пользования (за исключением кузовов транспортных средств для личного пользования), принадлежащих главе дипломатического представительства, члену дипломатического и административно-технического персонала дипломатического представительства государства - члена Союза, главе консульского учреждения и иному консульскому должностному лицу, консульскому служащему консульского учреждения государства - члена Союза, сотруднику представительства государства - члена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Союза при международной организации, расположенного за пределами таможенной территории Союза (далее соответственно - сотрудники, загранучреждение), проживающему вместе с сотрудником члену его семьи и ввозимых с освобождением от уплаты таможенных пошлин, налогов физическим лицом, действующим от имени и по поручению такого сотрудника или члена его семьи.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В этом случае таможенное декларирование таких товаров, в том числе помещаемых под таможенную процедуру таможенного транзита, осуществляется физическим лицом, осуществляющим ввоз товаров для личного пользования, принадлежащих сотруднику или члену его семьи.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При таможенном декларировании вместе с пассажирской таможенной декларацией таможенному органу представляются в том числе: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опись товаров для личного пользования, составленная сотрудником или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членом его семьи, подлинность подписи которого засвидетельствована уполномоченным должностным лицом загранучреждения или нотариусом;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товаров для личного пользования, принадлежащих сотруднику или члену его семьи;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документ, подтверждающий соблюдение условий ввоза с освобождением от уплаты таможенных пошлин, налогов.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При наличии у физического лица, действующего от имени и по поручению сотрудника и члена его семьи, собственных товаров для личного пользования, подлежащих таможенному декларированию, таможенное декларирование таких товаров производится путем заполнения этим лицом отдельной декларации.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Ввоз на таможенную территорию Союза принадлежащих сотруднику товаров для личного пользования (за исключением транспортных средств для личного пользования и кузовов транспортных средств для личного пользования) перевозчиком в адрес члена семьи такого сотрудника, если такой ввоз не может быть осуществлен сотрудником самостоятельно по причине его смерти, тяжелой болезни или по иной объективной причине.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В этом случае таможенное декларирование таких товаров осуществляется членом семьи сотрудника, в адрес которого осуществляется ввоз принадлежащих сотруднику товаров для личного пользования.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При таможенном декларировании вместе с пассажирской таможенной декларацией таможенному органу представляются в том числе: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выданный в соответствии с законодательством государства - члена Союза документ, удостоверяющий статус сотрудника,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товары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для личного пользования которого ввозятся, и подтверждающий смерть, тяжелую болезнь сотрудника или иную объективную причину;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опись товаров для личного пользования, подписанная руководителем загранучреждения.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B49" w:rsidRDefault="00EB5B49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lastRenderedPageBreak/>
        <w:t>Приложение N 6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Евразийской экономической комиссии</w:t>
      </w:r>
    </w:p>
    <w:p w:rsidR="000448C2" w:rsidRPr="00D83202" w:rsidRDefault="000448C2" w:rsidP="00044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от 20 декабря 2017 г. N 107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77"/>
      <w:bookmarkEnd w:id="11"/>
      <w:r w:rsidRPr="00D83202">
        <w:rPr>
          <w:rFonts w:ascii="Times New Roman" w:hAnsi="Times New Roman" w:cs="Times New Roman"/>
          <w:sz w:val="28"/>
          <w:szCs w:val="28"/>
        </w:rPr>
        <w:t>ПЕРЕЧЕНЬ</w:t>
      </w:r>
    </w:p>
    <w:p w:rsidR="000448C2" w:rsidRPr="00D83202" w:rsidRDefault="000448C2" w:rsidP="00044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КАТЕГОРИЙ ТОВАРОВ, НЕ ОТНОСЯЩИХСЯ К ТОВАРАМ ДЛЯ ЛИЧНОГО ПОЛЬЗОВАНИЯ</w:t>
      </w:r>
    </w:p>
    <w:p w:rsidR="000448C2" w:rsidRPr="00D83202" w:rsidRDefault="000448C2" w:rsidP="000448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1. Икра осетровых видов рыб в количестве более 250 г.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2. Рыба, ракообразные (живые, охлажденные, мороженые) в количестве более 5 кг.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3. Этиловый спирт, алкогольные напитки с концентрацией спирта более 0,5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бщим объемом более 5 л, ввозимые в Республику Казахстан лицом, достигшим 21-летнего возраста, ввозимые в другие государства - члены Евразийского экономического союза (далее - Союз) лицом, достигшим 18-летнего возраста.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4. Этиловый спирт, алкогольные напитки с концентрацией спирта более 0,5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возимые в Республику Казахстан лицом, не достигшим 21-летнего возраста, ввозимые в другие государства - члены Союза лицом, не достигшим 18-летнего возраста.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Табак, табачные изделия, продукция, содержащая табак, никотин и предназначенная для вдыхания с помощью нагрева или другими способами (без горения), в количестве более 200 сигарет, или 50 сигар (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сигарилл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>), или 200 изделий с нагреваемым табаком ("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стиков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>"), или 250 г табака или изделия в ассортименте общим весом более 250 г, ввозимые в Республику Казахстан лицом, достигшим 21-летнего возраста, ввозимые в другие государства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- члены Союза лицом, достигшим 18-летнего возраста.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6. Табак, табачные изделия, продукция, содержащая табак, никотин и предназначенная для вдыхания с помощью нагрева или другими способами (без горения), ввозимые в Республику Казахстан лицом, не достигшим 21-летнего возраста, ввозимые в другие государства - члены Союза лицом, не достигшим 18-летнего возраста.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Вывозимые с таможенной территории Союза товары, в отношении которых законодательством государства - члена Союза установлены вывозные таможенные пошлины (за исключением топлива, находящегося в обычных баках транспортного средства для личного пользования, и в количестве не более 10 л в отдельной емкости, а также товаров, бывших в употреблении, отвечающих критериям, предусмотренным примечанием 2 к приложению N 1 к Решению Совета Евразийской экономической комиссии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от 20 декабря 2017 г. N 107, иных готовых изделий, подготовленных для розничной продажи и (или) расфасованных в потребительскую тару (упаковку), если иное не предусмотрено законодательством государства - </w:t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члена Союза).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8. Природные алмазы (за исключением бриллиантов стоимостью не более 75 тыс. долларов США, вывозимых с таможенной территории Союза).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9. Авт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 и прицепы к авто-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мототранспортным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средствам, не включенные в </w:t>
      </w:r>
      <w:hyperlink r:id="rId55">
        <w:r w:rsidRPr="00D8320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отдельных видов авто-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 и прицепов к авто-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мототранспортным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средствам, являющихся транспортными средствами для личного пользования, утвержденный Решением Коллегии Евразийской экономической комиссии от 30 июня 2017 г. N 74.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10. Двигатели внутреннего сгорания для транспортных средств (за исключением подвесных лодочных моторов).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11. Котлы центрального отопления, классифицируемые в субпозиции </w:t>
      </w:r>
      <w:hyperlink r:id="rId56">
        <w:r w:rsidRPr="00D83202">
          <w:rPr>
            <w:rFonts w:ascii="Times New Roman" w:hAnsi="Times New Roman" w:cs="Times New Roman"/>
            <w:sz w:val="28"/>
            <w:szCs w:val="28"/>
          </w:rPr>
          <w:t>8403 10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 (за исключением бытовых отопительных котлов (до 30 кВт)).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Машины, механизмы, оборудование, классифицируемые в товарных позициях </w:t>
      </w:r>
      <w:hyperlink r:id="rId57">
        <w:r w:rsidRPr="00D83202">
          <w:rPr>
            <w:rFonts w:ascii="Times New Roman" w:hAnsi="Times New Roman" w:cs="Times New Roman"/>
            <w:sz w:val="28"/>
            <w:szCs w:val="28"/>
          </w:rPr>
          <w:t>8401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>
        <w:r w:rsidRPr="00D83202">
          <w:rPr>
            <w:rFonts w:ascii="Times New Roman" w:hAnsi="Times New Roman" w:cs="Times New Roman"/>
            <w:sz w:val="28"/>
            <w:szCs w:val="28"/>
          </w:rPr>
          <w:t>8402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D83202">
          <w:rPr>
            <w:rFonts w:ascii="Times New Roman" w:hAnsi="Times New Roman" w:cs="Times New Roman"/>
            <w:sz w:val="28"/>
            <w:szCs w:val="28"/>
          </w:rPr>
          <w:t>8405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D83202">
          <w:rPr>
            <w:rFonts w:ascii="Times New Roman" w:hAnsi="Times New Roman" w:cs="Times New Roman"/>
            <w:sz w:val="28"/>
            <w:szCs w:val="28"/>
          </w:rPr>
          <w:t>8406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D83202">
          <w:rPr>
            <w:rFonts w:ascii="Times New Roman" w:hAnsi="Times New Roman" w:cs="Times New Roman"/>
            <w:sz w:val="28"/>
            <w:szCs w:val="28"/>
          </w:rPr>
          <w:t>8410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>
        <w:r w:rsidRPr="00D83202">
          <w:rPr>
            <w:rFonts w:ascii="Times New Roman" w:hAnsi="Times New Roman" w:cs="Times New Roman"/>
            <w:sz w:val="28"/>
            <w:szCs w:val="28"/>
          </w:rPr>
          <w:t>8411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D83202">
          <w:rPr>
            <w:rFonts w:ascii="Times New Roman" w:hAnsi="Times New Roman" w:cs="Times New Roman"/>
            <w:sz w:val="28"/>
            <w:szCs w:val="28"/>
          </w:rPr>
          <w:t>8417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D83202">
          <w:rPr>
            <w:rFonts w:ascii="Times New Roman" w:hAnsi="Times New Roman" w:cs="Times New Roman"/>
            <w:sz w:val="28"/>
            <w:szCs w:val="28"/>
          </w:rPr>
          <w:t>8420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>
        <w:r w:rsidRPr="00D83202">
          <w:rPr>
            <w:rFonts w:ascii="Times New Roman" w:hAnsi="Times New Roman" w:cs="Times New Roman"/>
            <w:sz w:val="28"/>
            <w:szCs w:val="28"/>
          </w:rPr>
          <w:t>8422</w:t>
        </w:r>
      </w:hyperlink>
      <w:r w:rsidRPr="00D832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</w:t>
      </w:r>
      <w:hyperlink r:id="rId66">
        <w:r w:rsidRPr="00D83202">
          <w:rPr>
            <w:rFonts w:ascii="Times New Roman" w:hAnsi="Times New Roman" w:cs="Times New Roman"/>
            <w:sz w:val="28"/>
            <w:szCs w:val="28"/>
          </w:rPr>
          <w:t>8426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67">
        <w:r w:rsidRPr="00D83202">
          <w:rPr>
            <w:rFonts w:ascii="Times New Roman" w:hAnsi="Times New Roman" w:cs="Times New Roman"/>
            <w:sz w:val="28"/>
            <w:szCs w:val="28"/>
          </w:rPr>
          <w:t>8430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>
        <w:r w:rsidRPr="00D83202">
          <w:rPr>
            <w:rFonts w:ascii="Times New Roman" w:hAnsi="Times New Roman" w:cs="Times New Roman"/>
            <w:sz w:val="28"/>
            <w:szCs w:val="28"/>
          </w:rPr>
          <w:t>8433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69">
        <w:r w:rsidRPr="00D83202">
          <w:rPr>
            <w:rFonts w:ascii="Times New Roman" w:hAnsi="Times New Roman" w:cs="Times New Roman"/>
            <w:sz w:val="28"/>
            <w:szCs w:val="28"/>
          </w:rPr>
          <w:t>8442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>
        <w:r w:rsidRPr="00D83202">
          <w:rPr>
            <w:rFonts w:ascii="Times New Roman" w:hAnsi="Times New Roman" w:cs="Times New Roman"/>
            <w:sz w:val="28"/>
            <w:szCs w:val="28"/>
          </w:rPr>
          <w:t>8444 00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71">
        <w:r w:rsidRPr="00D83202">
          <w:rPr>
            <w:rFonts w:ascii="Times New Roman" w:hAnsi="Times New Roman" w:cs="Times New Roman"/>
            <w:sz w:val="28"/>
            <w:szCs w:val="28"/>
          </w:rPr>
          <w:t>8449 00 000 0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>
        <w:r w:rsidRPr="00D83202">
          <w:rPr>
            <w:rFonts w:ascii="Times New Roman" w:hAnsi="Times New Roman" w:cs="Times New Roman"/>
            <w:sz w:val="28"/>
            <w:szCs w:val="28"/>
          </w:rPr>
          <w:t>8453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73">
        <w:r w:rsidRPr="00D83202">
          <w:rPr>
            <w:rFonts w:ascii="Times New Roman" w:hAnsi="Times New Roman" w:cs="Times New Roman"/>
            <w:sz w:val="28"/>
            <w:szCs w:val="28"/>
          </w:rPr>
          <w:t>8466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74">
        <w:r w:rsidRPr="00D83202">
          <w:rPr>
            <w:rFonts w:ascii="Times New Roman" w:hAnsi="Times New Roman" w:cs="Times New Roman"/>
            <w:sz w:val="28"/>
            <w:szCs w:val="28"/>
          </w:rPr>
          <w:t>8468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>
        <w:r w:rsidRPr="00D83202">
          <w:rPr>
            <w:rFonts w:ascii="Times New Roman" w:hAnsi="Times New Roman" w:cs="Times New Roman"/>
            <w:sz w:val="28"/>
            <w:szCs w:val="28"/>
          </w:rPr>
          <w:t>8474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76">
        <w:r w:rsidRPr="00D83202">
          <w:rPr>
            <w:rFonts w:ascii="Times New Roman" w:hAnsi="Times New Roman" w:cs="Times New Roman"/>
            <w:sz w:val="28"/>
            <w:szCs w:val="28"/>
          </w:rPr>
          <w:t>8480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77">
        <w:r w:rsidRPr="00D83202">
          <w:rPr>
            <w:rFonts w:ascii="Times New Roman" w:hAnsi="Times New Roman" w:cs="Times New Roman"/>
            <w:sz w:val="28"/>
            <w:szCs w:val="28"/>
          </w:rPr>
          <w:t>8486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78">
        <w:r w:rsidRPr="00D83202">
          <w:rPr>
            <w:rFonts w:ascii="Times New Roman" w:hAnsi="Times New Roman" w:cs="Times New Roman"/>
            <w:sz w:val="28"/>
            <w:szCs w:val="28"/>
          </w:rPr>
          <w:t>8487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79">
        <w:r w:rsidRPr="00D83202">
          <w:rPr>
            <w:rFonts w:ascii="Times New Roman" w:hAnsi="Times New Roman" w:cs="Times New Roman"/>
            <w:sz w:val="28"/>
            <w:szCs w:val="28"/>
          </w:rPr>
          <w:t>8514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0">
        <w:r w:rsidRPr="00D83202">
          <w:rPr>
            <w:rFonts w:ascii="Times New Roman" w:hAnsi="Times New Roman" w:cs="Times New Roman"/>
            <w:sz w:val="28"/>
            <w:szCs w:val="28"/>
          </w:rPr>
          <w:t>8530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1">
        <w:r w:rsidRPr="00D83202">
          <w:rPr>
            <w:rFonts w:ascii="Times New Roman" w:hAnsi="Times New Roman" w:cs="Times New Roman"/>
            <w:sz w:val="28"/>
            <w:szCs w:val="28"/>
          </w:rPr>
          <w:t>8534 00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2">
        <w:r w:rsidRPr="00D83202">
          <w:rPr>
            <w:rFonts w:ascii="Times New Roman" w:hAnsi="Times New Roman" w:cs="Times New Roman"/>
            <w:sz w:val="28"/>
            <w:szCs w:val="28"/>
          </w:rPr>
          <w:t>8535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3">
        <w:r w:rsidRPr="00D83202">
          <w:rPr>
            <w:rFonts w:ascii="Times New Roman" w:hAnsi="Times New Roman" w:cs="Times New Roman"/>
            <w:sz w:val="28"/>
            <w:szCs w:val="28"/>
          </w:rPr>
          <w:t>8545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4">
        <w:r w:rsidRPr="00D83202">
          <w:rPr>
            <w:rFonts w:ascii="Times New Roman" w:hAnsi="Times New Roman" w:cs="Times New Roman"/>
            <w:sz w:val="28"/>
            <w:szCs w:val="28"/>
          </w:rPr>
          <w:t>8548 00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5">
        <w:r w:rsidRPr="00D83202">
          <w:rPr>
            <w:rFonts w:ascii="Times New Roman" w:hAnsi="Times New Roman" w:cs="Times New Roman"/>
            <w:sz w:val="28"/>
            <w:szCs w:val="28"/>
          </w:rPr>
          <w:t>9024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6">
        <w:r w:rsidRPr="00D83202">
          <w:rPr>
            <w:rFonts w:ascii="Times New Roman" w:hAnsi="Times New Roman" w:cs="Times New Roman"/>
            <w:sz w:val="28"/>
            <w:szCs w:val="28"/>
          </w:rPr>
          <w:t>9027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7">
        <w:r w:rsidRPr="00D83202">
          <w:rPr>
            <w:rFonts w:ascii="Times New Roman" w:hAnsi="Times New Roman" w:cs="Times New Roman"/>
            <w:sz w:val="28"/>
            <w:szCs w:val="28"/>
          </w:rPr>
          <w:t>9030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8">
        <w:r w:rsidRPr="00D83202">
          <w:rPr>
            <w:rFonts w:ascii="Times New Roman" w:hAnsi="Times New Roman" w:cs="Times New Roman"/>
            <w:sz w:val="28"/>
            <w:szCs w:val="28"/>
          </w:rPr>
          <w:t>9031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ЕАЭС, за исключением: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посудомоечных машин бытовых;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мобильного оборудования для подъема и перемещения инвалидов и лиц с ограниченными возможностями;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снегоочистителей плужных и роторных, подключаемых к сети напряжения до 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, мощностью не более 10 кВт или с моторным двигателем мощностью не более 10 л.с.;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косилок для газонов, навесного оборудования (в том числе картофелекопалок) для мотоблока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мотокультиватора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>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установок и аппаратов доильных;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инкубаторов бытовых до 100 яиц;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кормоизмельчителей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кормодробилок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>, корморезок ручных или подключаемых к сети напряжения до 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весом до 30 кг;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садовых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измельчителей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бытовых, подключаемых к сети напряжения до 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весом до 30 кг;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вязальных машин, подключаемых к сети напряжения до 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весом до 20 кг, ручных вышивальных машин;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точильных станков, заточных станков (точил) с электродвигателем, станков для заточки цепи, подключаемых к сети напряжения до 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весом до 20 кг;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станков отрезных по металлу, подключаемых к сети напряжения до </w:t>
      </w:r>
      <w:r w:rsidR="00FE2339">
        <w:rPr>
          <w:rFonts w:ascii="Times New Roman" w:hAnsi="Times New Roman" w:cs="Times New Roman"/>
          <w:sz w:val="28"/>
          <w:szCs w:val="28"/>
        </w:rPr>
        <w:br/>
      </w:r>
      <w:r w:rsidRPr="00D83202">
        <w:rPr>
          <w:rFonts w:ascii="Times New Roman" w:hAnsi="Times New Roman" w:cs="Times New Roman"/>
          <w:sz w:val="28"/>
          <w:szCs w:val="28"/>
        </w:rPr>
        <w:t>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весом до 20 кг;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точильных (шлифовальных) станков, подключаемых к сети напряжения до 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весом до 20 кг;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бытовых механических пил;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сверлильных станков бытовых, подключаемых к сети напряжения до </w:t>
      </w:r>
      <w:r w:rsidR="00FE2339">
        <w:rPr>
          <w:rFonts w:ascii="Times New Roman" w:hAnsi="Times New Roman" w:cs="Times New Roman"/>
          <w:sz w:val="28"/>
          <w:szCs w:val="28"/>
        </w:rPr>
        <w:br/>
      </w:r>
      <w:r w:rsidRPr="00D83202">
        <w:rPr>
          <w:rFonts w:ascii="Times New Roman" w:hAnsi="Times New Roman" w:cs="Times New Roman"/>
          <w:sz w:val="28"/>
          <w:szCs w:val="28"/>
        </w:rPr>
        <w:lastRenderedPageBreak/>
        <w:t>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весом до 20 кг;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бытовых станков для обработки дерева и других твердых материалов, подключаемых к сети напряжения до 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и весом до 20 кг;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бетономешалок объемом до 200 л с электродвигателем с напряжением питания 220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устрой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я формирования фигур и моделей из пластмассы </w:t>
      </w:r>
      <w:r w:rsidR="00FE2339">
        <w:rPr>
          <w:rFonts w:ascii="Times New Roman" w:hAnsi="Times New Roman" w:cs="Times New Roman"/>
          <w:sz w:val="28"/>
          <w:szCs w:val="28"/>
        </w:rPr>
        <w:br/>
      </w:r>
      <w:r w:rsidRPr="00D83202">
        <w:rPr>
          <w:rFonts w:ascii="Times New Roman" w:hAnsi="Times New Roman" w:cs="Times New Roman"/>
          <w:sz w:val="28"/>
          <w:szCs w:val="28"/>
        </w:rPr>
        <w:t>(3D ручки);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щеток угольных для электродвигателей;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портативных вольтметров, амперметров,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мультиметров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(для измерения различных электрических величин).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13. Солярии для загара.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Зубоврачебный воск или составы для получения слепков зубов, расфасованные в наборы, в упаковки для розничной продажи или в виде плиток, в форме подков, в брусках или аналогичных формах, составы для зубоврачебных целей прочие на основе гипса (кальцинированного гипса или сульфата кальция), зубоврачебные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>, другая зубоврачебная продукция, медицинская техника и оборудование (за исключением шприцев, игл, катетеров, канюлей, ингаляторов (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небулайзеров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глюкометров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3202">
        <w:rPr>
          <w:rFonts w:ascii="Times New Roman" w:hAnsi="Times New Roman" w:cs="Times New Roman"/>
          <w:sz w:val="28"/>
          <w:szCs w:val="28"/>
        </w:rPr>
        <w:t>тест-полосок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к ним, приборов для мониторинга уровня сахара в крови, помп для постоянной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инсулина, слуховых аппаратов, электрических грелок, медицинских перчаток, систем для капельницы, приборов для измерения артериального давления (частоты пульса) и температуры,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пульсоксиметров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>, различных портативных приборов регистрации электрокардиограммы в течение определенного периода (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холтеров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и др.), кислородно-дыхательной аппаратуры (включая маски, кислородные подушки), приборов мобильного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диализа,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автоинъекторов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, умывальников передвижных для обслуживания тяжелых больных в домашних условиях, калоприемников, спринцовок, молокоотсосов, инвалидных колясок, каталок, приспособлений ортопедических (включая костыли), стерилизаторов, респираторов, хирургических ремней и бандажей,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электромассажеров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портативных, портативного оборудования для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светотерапии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(рефлекторов, облучателей ультрафиолетовых бактерицидных, для местного применения), портативных аппаратов для лазерной, ультразвуковой и магнитной терапии).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15. Мебель медицинская, хирургическая, стоматологическая или ветеринарная (за исключением необходимых для использования по медицинским показаниям больничных коек с механическими приспособлениями).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16. Мебель, предназначенная для использования в салонах красоты и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спа-центрах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>, парикмахерские кресла и аналогичные кресла, их части.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 xml:space="preserve">Аппаратура и оборудование для фотолабораторий, классифицируемые в товарной позиции </w:t>
      </w:r>
      <w:hyperlink r:id="rId89">
        <w:r w:rsidRPr="00D83202">
          <w:rPr>
            <w:rFonts w:ascii="Times New Roman" w:hAnsi="Times New Roman" w:cs="Times New Roman"/>
            <w:sz w:val="28"/>
            <w:szCs w:val="28"/>
          </w:rPr>
          <w:t>9010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ЕАЭС.</w:t>
      </w:r>
      <w:proofErr w:type="gramEnd"/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18. Приборы, аппаратура и модели, предназначенные для демонстрационных целей, классифицируемые в товарной позиции </w:t>
      </w:r>
      <w:hyperlink r:id="rId90">
        <w:r w:rsidRPr="00D83202">
          <w:rPr>
            <w:rFonts w:ascii="Times New Roman" w:hAnsi="Times New Roman" w:cs="Times New Roman"/>
            <w:sz w:val="28"/>
            <w:szCs w:val="28"/>
          </w:rPr>
          <w:t>9023 00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lastRenderedPageBreak/>
        <w:t>19. Игры, приводимые в действие монетами, банкнотами, банковскими карточками, жетонами или аналогичными средствами оплаты.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20. Товары, в отношении которых применяются меры экспортного контроля, в случаях и порядке, установленных в соответствии с законодательством государства - члена Союза.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21. Остатки и отходы пищевой промышленности, классифицируемые в позициях </w:t>
      </w:r>
      <w:hyperlink r:id="rId91">
        <w:r w:rsidRPr="00D83202">
          <w:rPr>
            <w:rFonts w:ascii="Times New Roman" w:hAnsi="Times New Roman" w:cs="Times New Roman"/>
            <w:sz w:val="28"/>
            <w:szCs w:val="28"/>
          </w:rPr>
          <w:t>группы 23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 (за исключением кормов для животных).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22. Руды, шлак и зола, классифицируемые в позициях </w:t>
      </w:r>
      <w:hyperlink r:id="rId92">
        <w:r w:rsidRPr="00D83202">
          <w:rPr>
            <w:rFonts w:ascii="Times New Roman" w:hAnsi="Times New Roman" w:cs="Times New Roman"/>
            <w:sz w:val="28"/>
            <w:szCs w:val="28"/>
          </w:rPr>
          <w:t>группы 26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23. Продукты неорганической химии, соединения неорганических или органических драгоценных металлов, редкоземельных металлов, радиоактивных элементов или изотопов, классифицируемые в позициях </w:t>
      </w:r>
      <w:hyperlink r:id="rId93">
        <w:r w:rsidRPr="00D83202">
          <w:rPr>
            <w:rFonts w:ascii="Times New Roman" w:hAnsi="Times New Roman" w:cs="Times New Roman"/>
            <w:sz w:val="28"/>
            <w:szCs w:val="28"/>
          </w:rPr>
          <w:t>группы 28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24. Органические химические соединения, классифицируемые в позициях </w:t>
      </w:r>
      <w:hyperlink r:id="rId94">
        <w:r w:rsidRPr="00D83202">
          <w:rPr>
            <w:rFonts w:ascii="Times New Roman" w:hAnsi="Times New Roman" w:cs="Times New Roman"/>
            <w:sz w:val="28"/>
            <w:szCs w:val="28"/>
          </w:rPr>
          <w:t>группы 29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25. Карусели, качели, тиры и прочие аттракционы, цирки передвижные и зверинцы передвижные, театры передвижные, классифицируемые в товарной позиции </w:t>
      </w:r>
      <w:hyperlink r:id="rId95">
        <w:r w:rsidRPr="00D83202">
          <w:rPr>
            <w:rFonts w:ascii="Times New Roman" w:hAnsi="Times New Roman" w:cs="Times New Roman"/>
            <w:sz w:val="28"/>
            <w:szCs w:val="28"/>
          </w:rPr>
          <w:t>9508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26. Манекены для портных и прочие манекены, манекены-автоматы и движущиеся предметы для оформления витрин, классифицируемые в товарной позиции </w:t>
      </w:r>
      <w:hyperlink r:id="rId96">
        <w:r w:rsidRPr="00D83202">
          <w:rPr>
            <w:rFonts w:ascii="Times New Roman" w:hAnsi="Times New Roman" w:cs="Times New Roman"/>
            <w:sz w:val="28"/>
            <w:szCs w:val="28"/>
          </w:rPr>
          <w:t>9618 00 000 0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27. Взрывчатые вещества, пиротехнические изделия, пирофорные сплавы, некоторые горючие вещества, классифицируемые в позициях </w:t>
      </w:r>
      <w:hyperlink r:id="rId97">
        <w:r w:rsidRPr="00D83202">
          <w:rPr>
            <w:rFonts w:ascii="Times New Roman" w:hAnsi="Times New Roman" w:cs="Times New Roman"/>
            <w:sz w:val="28"/>
            <w:szCs w:val="28"/>
          </w:rPr>
          <w:t>группы 36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 (за исключением спичек).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28. Пластмассы в первичных формах, классифицируемые в товарных позициях </w:t>
      </w:r>
      <w:hyperlink r:id="rId98">
        <w:r w:rsidRPr="00D83202">
          <w:rPr>
            <w:rFonts w:ascii="Times New Roman" w:hAnsi="Times New Roman" w:cs="Times New Roman"/>
            <w:sz w:val="28"/>
            <w:szCs w:val="28"/>
          </w:rPr>
          <w:t>3901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99">
        <w:r w:rsidRPr="00D83202">
          <w:rPr>
            <w:rFonts w:ascii="Times New Roman" w:hAnsi="Times New Roman" w:cs="Times New Roman"/>
            <w:sz w:val="28"/>
            <w:szCs w:val="28"/>
          </w:rPr>
          <w:t>3914 00 000 0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29. Формы, прессы, матрицы из любых материалов, которые специально предназначены для нанесения товарного знака на товары.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>30. Бытовая техника, ввозимая в разукомплектованном виде, но визуально представляющая собой вид готового изделия, вес которого не соответствует весу, указанному на ярлыках, упаковочных листах, в паспортах изделий, гарантийных талонах, иных документах и превышающему весовую норму ввоза на таможенную территорию Союза товаров для личного пользования без уплаты таможенных пошлин, налогов.</w:t>
      </w: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</w:rPr>
        <w:t xml:space="preserve">Примечание. Для целей настоящего документа под алкогольными напитками с концентрацией спирта более 0,5 </w:t>
      </w:r>
      <w:proofErr w:type="spellStart"/>
      <w:r w:rsidRPr="00D83202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D83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2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3202">
        <w:rPr>
          <w:rFonts w:ascii="Times New Roman" w:hAnsi="Times New Roman" w:cs="Times New Roman"/>
          <w:sz w:val="28"/>
          <w:szCs w:val="28"/>
        </w:rPr>
        <w:t xml:space="preserve">онимаются алкогольные напитки, включенные в товарные позиции </w:t>
      </w:r>
      <w:hyperlink r:id="rId100">
        <w:r w:rsidRPr="00D83202">
          <w:rPr>
            <w:rFonts w:ascii="Times New Roman" w:hAnsi="Times New Roman" w:cs="Times New Roman"/>
            <w:sz w:val="28"/>
            <w:szCs w:val="28"/>
          </w:rPr>
          <w:t>2203 00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1">
        <w:r w:rsidRPr="00D83202">
          <w:rPr>
            <w:rFonts w:ascii="Times New Roman" w:hAnsi="Times New Roman" w:cs="Times New Roman"/>
            <w:sz w:val="28"/>
            <w:szCs w:val="28"/>
          </w:rPr>
          <w:t>2206 00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2">
        <w:r w:rsidRPr="00D83202">
          <w:rPr>
            <w:rFonts w:ascii="Times New Roman" w:hAnsi="Times New Roman" w:cs="Times New Roman"/>
            <w:sz w:val="28"/>
            <w:szCs w:val="28"/>
          </w:rPr>
          <w:t>2208</w:t>
        </w:r>
      </w:hyperlink>
      <w:r w:rsidRPr="00D83202">
        <w:rPr>
          <w:rFonts w:ascii="Times New Roman" w:hAnsi="Times New Roman" w:cs="Times New Roman"/>
          <w:sz w:val="28"/>
          <w:szCs w:val="28"/>
        </w:rPr>
        <w:t xml:space="preserve"> ТН ВЭД ЕАЭС, за исключением этилового спирта, кваса.</w:t>
      </w: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8C2" w:rsidRPr="00D83202" w:rsidRDefault="000448C2" w:rsidP="000448C2">
      <w:pPr>
        <w:rPr>
          <w:rFonts w:ascii="Times New Roman" w:hAnsi="Times New Roman" w:cs="Times New Roman"/>
          <w:sz w:val="28"/>
          <w:szCs w:val="28"/>
        </w:rPr>
      </w:pPr>
    </w:p>
    <w:p w:rsidR="00364909" w:rsidRPr="00D83202" w:rsidRDefault="00F801E5">
      <w:pPr>
        <w:rPr>
          <w:rFonts w:ascii="Times New Roman" w:hAnsi="Times New Roman" w:cs="Times New Roman"/>
          <w:sz w:val="28"/>
          <w:szCs w:val="28"/>
        </w:rPr>
      </w:pPr>
    </w:p>
    <w:sectPr w:rsidR="00364909" w:rsidRPr="00D83202" w:rsidSect="00FE2339">
      <w:headerReference w:type="default" r:id="rId10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E5" w:rsidRDefault="00F801E5" w:rsidP="00FE2339">
      <w:pPr>
        <w:spacing w:after="0" w:line="240" w:lineRule="auto"/>
      </w:pPr>
      <w:r>
        <w:separator/>
      </w:r>
    </w:p>
  </w:endnote>
  <w:endnote w:type="continuationSeparator" w:id="0">
    <w:p w:rsidR="00F801E5" w:rsidRDefault="00F801E5" w:rsidP="00FE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E5" w:rsidRDefault="00F801E5" w:rsidP="00FE2339">
      <w:pPr>
        <w:spacing w:after="0" w:line="240" w:lineRule="auto"/>
      </w:pPr>
      <w:r>
        <w:separator/>
      </w:r>
    </w:p>
  </w:footnote>
  <w:footnote w:type="continuationSeparator" w:id="0">
    <w:p w:rsidR="00F801E5" w:rsidRDefault="00F801E5" w:rsidP="00FE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6454"/>
      <w:docPartObj>
        <w:docPartGallery w:val="Page Numbers (Top of Page)"/>
        <w:docPartUnique/>
      </w:docPartObj>
    </w:sdtPr>
    <w:sdtContent>
      <w:p w:rsidR="00FE2339" w:rsidRDefault="00FE2339">
        <w:pPr>
          <w:pStyle w:val="a3"/>
          <w:jc w:val="center"/>
        </w:pPr>
        <w:fldSimple w:instr=" PAGE   \* MERGEFORMAT ">
          <w:r w:rsidR="00EB5B49">
            <w:rPr>
              <w:noProof/>
            </w:rPr>
            <w:t>25</w:t>
          </w:r>
        </w:fldSimple>
      </w:p>
    </w:sdtContent>
  </w:sdt>
  <w:p w:rsidR="00FE2339" w:rsidRDefault="00FE23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C2"/>
    <w:rsid w:val="000448C2"/>
    <w:rsid w:val="002A4E7F"/>
    <w:rsid w:val="005D3E86"/>
    <w:rsid w:val="006104E0"/>
    <w:rsid w:val="00D83202"/>
    <w:rsid w:val="00EB5B49"/>
    <w:rsid w:val="00F801E5"/>
    <w:rsid w:val="00FE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8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48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48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339"/>
  </w:style>
  <w:style w:type="paragraph" w:styleId="a5">
    <w:name w:val="footer"/>
    <w:basedOn w:val="a"/>
    <w:link w:val="a6"/>
    <w:uiPriority w:val="99"/>
    <w:semiHidden/>
    <w:unhideWhenUsed/>
    <w:rsid w:val="00FE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2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BADDEC8AB1C6416DBA7ED3343B80C65B08A70E43000382D0999E2484390BC34FE7BF9133973A1A493BEAB61D85E0B12884F459302760972438F12F16J3w2J" TargetMode="External"/><Relationship Id="rId21" Type="http://schemas.openxmlformats.org/officeDocument/2006/relationships/hyperlink" Target="consultantplus://offline/ref=2BBADDEC8AB1C6416DBA7ED3343B80C65B08A70E43000382D0999E2484390BC34FE7BF9133973A1A493BEAB41E85E0B12884F459302760972438F12F16J3w2J" TargetMode="External"/><Relationship Id="rId42" Type="http://schemas.openxmlformats.org/officeDocument/2006/relationships/hyperlink" Target="consultantplus://offline/ref=2BBADDEC8AB1C6416DBA7ED3343B80C65B08A70E43000F82D59F9F2484390BC34FE7BF9133973A1A493DEDB11283E0B12884F459302760972438F12F16J3w2J" TargetMode="External"/><Relationship Id="rId47" Type="http://schemas.openxmlformats.org/officeDocument/2006/relationships/hyperlink" Target="consultantplus://offline/ref=2BBADDEC8AB1C6416DBA7ED3343B80C65B08A70E43000F82D59F9F2484390BC34FE7BF9133973A1A493AECB61380E0B12884F459302760972438F12F16J3w2J" TargetMode="External"/><Relationship Id="rId63" Type="http://schemas.openxmlformats.org/officeDocument/2006/relationships/hyperlink" Target="consultantplus://offline/ref=2BBADDEC8AB1C6416DBA7ED3343B80C65B08A70E4303078CD09A9D2484390BC34FE7BF9133973A1A493FE1B31980E0B12884F459302760972438F12F16J3w2J" TargetMode="External"/><Relationship Id="rId68" Type="http://schemas.openxmlformats.org/officeDocument/2006/relationships/hyperlink" Target="consultantplus://offline/ref=2BBADDEC8AB1C6416DBA7ED3343B80C65B08A70E4303078CD09A9D2484390BC34FE7BF9133973A1A493FE0B71883E0B12884F459302760972438F12F16J3w2J" TargetMode="External"/><Relationship Id="rId84" Type="http://schemas.openxmlformats.org/officeDocument/2006/relationships/hyperlink" Target="consultantplus://offline/ref=2BBADDEC8AB1C6416DBA7ED3343B80C65B08A70E4303078CD09A9D2484390BC34FE7BF9133973A1A493EE0B11287E0B12884F459302760972438F12F16J3w2J" TargetMode="External"/><Relationship Id="rId89" Type="http://schemas.openxmlformats.org/officeDocument/2006/relationships/hyperlink" Target="consultantplus://offline/ref=2BBADDEC8AB1C6416DBA7ED3343B80C65B08A70E43000085D09B982484390BC34FE7BF9133973A1A4A3FEFB91F80E0B12884F459302760972438F12F16J3w2J" TargetMode="External"/><Relationship Id="rId7" Type="http://schemas.openxmlformats.org/officeDocument/2006/relationships/hyperlink" Target="consultantplus://offline/ref=2BBADDEC8AB1C6416DBA7ED3343B80C65B08A70E43000083D698982484390BC34FE7BF9133973A1A493BE9B11A82E0B12884F459302760972438F12F16J3w2J" TargetMode="External"/><Relationship Id="rId71" Type="http://schemas.openxmlformats.org/officeDocument/2006/relationships/hyperlink" Target="consultantplus://offline/ref=2BBADDEC8AB1C6416DBA7ED3343B80C65B08A70E4303078CD09A9D2484390BC34FE7BF9133973A1A493EE9B51D87E0B12884F459302760972438F12F16J3w2J" TargetMode="External"/><Relationship Id="rId92" Type="http://schemas.openxmlformats.org/officeDocument/2006/relationships/hyperlink" Target="consultantplus://offline/ref=2BBADDEC8AB1C6416DBA7ED3343B80C65B08A70E43030484D49E9A2484390BC34FE7BF9133973A1A493AEEB11E8EE0B12884F459302760972438F12F16J3w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BADDEC8AB1C6416DBA7ED3343B80C65B08A70E43030785D1969E2484390BC34FE7BF9133973A1A493BE9B11A80E0B12884F459302760972438F12F16J3w2J" TargetMode="External"/><Relationship Id="rId29" Type="http://schemas.openxmlformats.org/officeDocument/2006/relationships/hyperlink" Target="consultantplus://offline/ref=2BBADDEC8AB1C6416DBA7ED3343B80C65B08A70E43000F82D59F9F2484390BC34FE7BF9133973A1A493DEDB11283E0B12884F459302760972438F12F16J3w2J" TargetMode="External"/><Relationship Id="rId11" Type="http://schemas.openxmlformats.org/officeDocument/2006/relationships/hyperlink" Target="consultantplus://offline/ref=2BBADDEC8AB1C6416DBA7ED3343B80C65B08A70E4300018CD2969D2484390BC34FE7BF9133973A1A493BE9B11A83E0B12884F459302760972438F12F16J3w2J" TargetMode="External"/><Relationship Id="rId24" Type="http://schemas.openxmlformats.org/officeDocument/2006/relationships/hyperlink" Target="consultantplus://offline/ref=2BBADDEC8AB1C6416DBA7ED3343B80C65B08A70E43000382D0999E2484390BC34FE7BF9133973A1A493BEAB61C87E0B12884F459302760972438F12F16J3w2J" TargetMode="External"/><Relationship Id="rId32" Type="http://schemas.openxmlformats.org/officeDocument/2006/relationships/hyperlink" Target="consultantplus://offline/ref=2BBADDEC8AB1C6416DBA7ED3343B80C65B08A70E43000F82D59F9F2484390BC34FE7BF9133973A1A493AECB61380E0B12884F459302760972438F12F16J3w2J" TargetMode="External"/><Relationship Id="rId37" Type="http://schemas.openxmlformats.org/officeDocument/2006/relationships/hyperlink" Target="consultantplus://offline/ref=2BBADDEC8AB1C6416DBA7ED3343B80C65B08A70E43000085D09B982484390BC34FE7BF9133973A1A4A3FEBB61C85E0B12884F459302760972438F12F16J3w2J" TargetMode="External"/><Relationship Id="rId40" Type="http://schemas.openxmlformats.org/officeDocument/2006/relationships/hyperlink" Target="consultantplus://offline/ref=2BBADDEC8AB1C6416DBA7ED3343B80C65B08A70E43000F82D59F9F2484390BC34FE7BF9133973A1A493DEBB11F83E0B12884F459302760972438F12F16J3w2J" TargetMode="External"/><Relationship Id="rId45" Type="http://schemas.openxmlformats.org/officeDocument/2006/relationships/hyperlink" Target="consultantplus://offline/ref=2BBADDEC8AB1C6416DBA7ED3343B80C65B08A70E43000F82D59F9F2484390BC34FE7BF9133973A1A493AEDB91287E0B12884F459302760972438F12F16J3w2J" TargetMode="External"/><Relationship Id="rId53" Type="http://schemas.openxmlformats.org/officeDocument/2006/relationships/hyperlink" Target="consultantplus://offline/ref=2BBADDEC8AB1C6416DBA7ED3343B80C65B08A70E43030785D698902484390BC34FE7BF9133973A1A493BE9B01A85E0B12884F459302760972438F12F16J3w2J" TargetMode="External"/><Relationship Id="rId58" Type="http://schemas.openxmlformats.org/officeDocument/2006/relationships/hyperlink" Target="consultantplus://offline/ref=2BBADDEC8AB1C6416DBA7ED3343B80C65B08A70E4303078CD09A9D2484390BC34FE7BF9133973A1A493FEFB61F81E0B12884F459302760972438F12F16J3w2J" TargetMode="External"/><Relationship Id="rId66" Type="http://schemas.openxmlformats.org/officeDocument/2006/relationships/hyperlink" Target="consultantplus://offline/ref=2BBADDEC8AB1C6416DBA7ED3343B80C65B08A70E4303078CD09A9D2484390BC34FE7BF9133973A1A493FE0B11C87E0B12884F459302760972438F12F16J3w2J" TargetMode="External"/><Relationship Id="rId74" Type="http://schemas.openxmlformats.org/officeDocument/2006/relationships/hyperlink" Target="consultantplus://offline/ref=2BBADDEC8AB1C6416DBA7ED3343B80C65B08A70E4303078CD09A9D2484390BC34FE7BF9133973A1A493EEBB01E81E0B12884F459302760972438F12F16J3w2J" TargetMode="External"/><Relationship Id="rId79" Type="http://schemas.openxmlformats.org/officeDocument/2006/relationships/hyperlink" Target="consultantplus://offline/ref=2BBADDEC8AB1C6416DBA7ED3343B80C65B08A70E4303078CD09A9D2484390BC34FE7BF9133973A1A493EEDB41D83E0B12884F459302760972438F12F16J3w2J" TargetMode="External"/><Relationship Id="rId87" Type="http://schemas.openxmlformats.org/officeDocument/2006/relationships/hyperlink" Target="consultantplus://offline/ref=2BBADDEC8AB1C6416DBA7ED3343B80C65B08A70E4303078CD09A9D2484390BC34FE7BF9133973A1A493DECB51281E0B12884F459302760972438F12F16J3w2J" TargetMode="External"/><Relationship Id="rId102" Type="http://schemas.openxmlformats.org/officeDocument/2006/relationships/hyperlink" Target="consultantplus://offline/ref=2BBADDEC8AB1C6416DBA7ED3343B80C65B08A70E43000F82D59F9F2484390BC34FE7BF9133973A1A493AECB61380E0B12884F459302760972438F12F16J3w2J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2BBADDEC8AB1C6416DBA7ED3343B80C65B08A70E4303078CD09A9D2484390BC34FE7BF9133973A1A493FEEB21F81E0B12884F459302760972438F12F16J3w2J" TargetMode="External"/><Relationship Id="rId82" Type="http://schemas.openxmlformats.org/officeDocument/2006/relationships/hyperlink" Target="consultantplus://offline/ref=2BBADDEC8AB1C6416DBA7ED3343B80C65B08A70E4303078CD09A9D2484390BC34FE7BF9133973A1A493EEEB91E84E0B12884F459302760972438F12F16J3w2J" TargetMode="External"/><Relationship Id="rId90" Type="http://schemas.openxmlformats.org/officeDocument/2006/relationships/hyperlink" Target="consultantplus://offline/ref=2BBADDEC8AB1C6416DBA7ED3343B80C65B08A70E43000085D09B982484390BC34FE7BF9133973A1A4A3FEEB51A8EE0B12884F459302760972438F12F16J3w2J" TargetMode="External"/><Relationship Id="rId95" Type="http://schemas.openxmlformats.org/officeDocument/2006/relationships/hyperlink" Target="consultantplus://offline/ref=2BBADDEC8AB1C6416DBA7ED3343B80C65B08A70E4303078CD09A9D2484390BC34FE7BF9133973A1A493DEEB71283E0B12884F459302760972438F12F16J3w2J" TargetMode="External"/><Relationship Id="rId19" Type="http://schemas.openxmlformats.org/officeDocument/2006/relationships/hyperlink" Target="consultantplus://offline/ref=2BBADDEC8AB1C6416DBA7ED3343B80C65B08A70E43030484D29C9B2484390BC34FE7BF9133973A1A493BE9B11A83E0B12884F459302760972438F12F16J3w2J" TargetMode="External"/><Relationship Id="rId14" Type="http://schemas.openxmlformats.org/officeDocument/2006/relationships/hyperlink" Target="consultantplus://offline/ref=2BBADDEC8AB1C6416DBA7ED3343B80C65B08A70E43030683D09D9B2484390BC34FE7BF9133973A1A493BE9B11A83E0B12884F459302760972438F12F16J3w2J" TargetMode="External"/><Relationship Id="rId22" Type="http://schemas.openxmlformats.org/officeDocument/2006/relationships/hyperlink" Target="consultantplus://offline/ref=2BBADDEC8AB1C6416DBA7ED3343B80C65B08A70E43000382D0999E2484390BC34FE7BF9133973A1A493BEAB71883E0B12884F459302760972438F12F16J3w2J" TargetMode="External"/><Relationship Id="rId27" Type="http://schemas.openxmlformats.org/officeDocument/2006/relationships/hyperlink" Target="consultantplus://offline/ref=2BBADDEC8AB1C6416DBA7ED3343B80C65B08A70E43030684D89F9C2484390BC34FE7BF9133973A1A493BE9B11882E0B12884F459302760972438F12F16J3w2J" TargetMode="External"/><Relationship Id="rId30" Type="http://schemas.openxmlformats.org/officeDocument/2006/relationships/hyperlink" Target="consultantplus://offline/ref=2BBADDEC8AB1C6416DBA7ED3343B80C65B08A70E43000F82D59F9F2484390BC34FE7BF9133973A1A493AEDB91287E0B12884F459302760972438F12F16J3w2J" TargetMode="External"/><Relationship Id="rId35" Type="http://schemas.openxmlformats.org/officeDocument/2006/relationships/hyperlink" Target="consultantplus://offline/ref=2BBADDEC8AB1C6416DBA7ED3343B80C65B08A70E43000085D09B982484390BC34FE7BF9133973A1A4A3FEAB51987E0B12884F459302760972438F12F16J3w2J" TargetMode="External"/><Relationship Id="rId43" Type="http://schemas.openxmlformats.org/officeDocument/2006/relationships/hyperlink" Target="consultantplus://offline/ref=2BBADDEC8AB1C6416DBA7ED3343B80C65B08A70E43000085D09B982484390BC34FE7BF9133973A1A4A3FEAB51987E0B12884F459302760972438F12F16J3w2J" TargetMode="External"/><Relationship Id="rId48" Type="http://schemas.openxmlformats.org/officeDocument/2006/relationships/hyperlink" Target="consultantplus://offline/ref=2BBADDEC8AB1C6416DBA7ED3343B80C65B08A70E43000387D898902484390BC34FE7BF9133973A1A493BE8B91E8FE0B12884F459302760972438F12F16J3w2J" TargetMode="External"/><Relationship Id="rId56" Type="http://schemas.openxmlformats.org/officeDocument/2006/relationships/hyperlink" Target="consultantplus://offline/ref=2BBADDEC8AB1C6416DBA7ED3343B80C65B08A70E4303078CD09A9D2484390BC34FE7BF9133973A1A493FEFB91882E0B12884F459302760972438F12F16J3w2J" TargetMode="External"/><Relationship Id="rId64" Type="http://schemas.openxmlformats.org/officeDocument/2006/relationships/hyperlink" Target="consultantplus://offline/ref=2BBADDEC8AB1C6416DBA7ED3343B80C65B08A70E4303078CD09A9D2484390BC34FE7BF9133973A1A493FE1B71A8EE0B12884F459302760972438F12F16J3w2J" TargetMode="External"/><Relationship Id="rId69" Type="http://schemas.openxmlformats.org/officeDocument/2006/relationships/hyperlink" Target="consultantplus://offline/ref=2BBADDEC8AB1C6416DBA7ED3343B80C65B08A70E4303078CD09A9D2484390BC34FE7BF9133973A1A493EE9B11987E0B12884F459302760972438F12F16J3w2J" TargetMode="External"/><Relationship Id="rId77" Type="http://schemas.openxmlformats.org/officeDocument/2006/relationships/hyperlink" Target="consultantplus://offline/ref=2BBADDEC8AB1C6416DBA7ED3343B80C65B08A70E4303078CD09A9D2484390BC34FE7BF9133973A1A493EEAB21C82E0B12884F459302760972438F12F16J3w2J" TargetMode="External"/><Relationship Id="rId100" Type="http://schemas.openxmlformats.org/officeDocument/2006/relationships/hyperlink" Target="consultantplus://offline/ref=2BBADDEC8AB1C6416DBA7ED3343B80C65B08A70E43000F82D59F9F2484390BC34FE7BF9133973A1A493AEDB91287E0B12884F459302760972438F12F16J3w2J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2BBADDEC8AB1C6416DBA7ED3343B80C65B08A70E43000E86D69B9B2484390BC34FE7BF9133973A1A493BE9B11A83E0B12884F459302760972438F12F16J3w2J" TargetMode="External"/><Relationship Id="rId51" Type="http://schemas.openxmlformats.org/officeDocument/2006/relationships/hyperlink" Target="consultantplus://offline/ref=2BBADDEC8AB1C6416DBA7ED3343B80C65B08A70E43030787D4979C2484390BC34FE7BF9133973A1A493DEDB41E86E0B12884F459302760972438F12F16J3w2J" TargetMode="External"/><Relationship Id="rId72" Type="http://schemas.openxmlformats.org/officeDocument/2006/relationships/hyperlink" Target="consultantplus://offline/ref=2BBADDEC8AB1C6416DBA7ED3343B80C65B08A70E4303078CD09A9D2484390BC34FE7BF9133973A1A493EE9B71883E0B12884F459302760972438F12F16J3w2J" TargetMode="External"/><Relationship Id="rId80" Type="http://schemas.openxmlformats.org/officeDocument/2006/relationships/hyperlink" Target="consultantplus://offline/ref=2BBADDEC8AB1C6416DBA7ED3343B80C65B08A70E4303078CD09A9D2484390BC34FE7BF9133973A1A493EEEB7128EE0B12884F459302760972438F12F16J3w2J" TargetMode="External"/><Relationship Id="rId85" Type="http://schemas.openxmlformats.org/officeDocument/2006/relationships/hyperlink" Target="consultantplus://offline/ref=2BBADDEC8AB1C6416DBA7ED3343B80C65B08A70E4303078CD09A9D2484390BC34FE7BF9133973A1A493DECB01D81E0B12884F459302760972438F12F16J3w2J" TargetMode="External"/><Relationship Id="rId93" Type="http://schemas.openxmlformats.org/officeDocument/2006/relationships/hyperlink" Target="consultantplus://offline/ref=2BBADDEC8AB1C6416DBA7ED3343B80C65B08A70E43030484D49E9A2484390BC34FE7BF9133973A1A493AE1B01D84E0B12884F459302760972438F12F16J3w2J" TargetMode="External"/><Relationship Id="rId98" Type="http://schemas.openxmlformats.org/officeDocument/2006/relationships/hyperlink" Target="consultantplus://offline/ref=2BBADDEC8AB1C6416DBA7ED3343B80C65B08A70E4303078CD09A9D2484390BC34FE7BF9133973A1A4939ECB11C82E0B12884F459302760972438F12F16J3w2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BBADDEC8AB1C6416DBA7ED3343B80C65B08A70E43030684D89F9C2484390BC34FE7BF9133973A1A493BE9B11A83E0B12884F459302760972438F12F16J3w2J" TargetMode="External"/><Relationship Id="rId17" Type="http://schemas.openxmlformats.org/officeDocument/2006/relationships/hyperlink" Target="consultantplus://offline/ref=2BBADDEC8AB1C6416DBA7ED3343B80C65B08A70E43030785D7979F2484390BC34FE7BF9133973A1A493BE9B11A80E0B12884F459302760972438F12F16J3w2J" TargetMode="External"/><Relationship Id="rId25" Type="http://schemas.openxmlformats.org/officeDocument/2006/relationships/hyperlink" Target="consultantplus://offline/ref=2BBADDEC8AB1C6416DBA7ED3343B80C65B08A70E43000382D0999E2484390BC34FE7BF9133973A1A493BEAB61C8FE0B12884F459302760972438F12F16J3w2J" TargetMode="External"/><Relationship Id="rId33" Type="http://schemas.openxmlformats.org/officeDocument/2006/relationships/hyperlink" Target="consultantplus://offline/ref=2BBADDEC8AB1C6416DBA7ED3343B80C65B08A70E43030684D89F9C2484390BC34FE7BF9133973A1A493BE9B11283E0B12884F459302760972438F12F16J3w2J" TargetMode="External"/><Relationship Id="rId38" Type="http://schemas.openxmlformats.org/officeDocument/2006/relationships/hyperlink" Target="consultantplus://offline/ref=2BBADDEC8AB1C6416DBA7ED3343B80C65B08A70E43000085D09B982484390BC34FE7BF9133973A1A4A3FEDB91D85E0B12884F459302760972438F12F16J3w2J" TargetMode="External"/><Relationship Id="rId46" Type="http://schemas.openxmlformats.org/officeDocument/2006/relationships/hyperlink" Target="consultantplus://offline/ref=2BBADDEC8AB1C6416DBA7ED3343B80C65B08A70E43000F82D59F9F2484390BC34FE7BF9133973A1A493AECB61985E0B12884F459302760972438F12F16J3w2J" TargetMode="External"/><Relationship Id="rId59" Type="http://schemas.openxmlformats.org/officeDocument/2006/relationships/hyperlink" Target="consultantplus://offline/ref=2BBADDEC8AB1C6416DBA7ED3343B80C65B08A70E4303078CD09A9D2484390BC34FE7BF9133973A1A493FEFB91F8EE0B12884F459302760972438F12F16J3w2J" TargetMode="External"/><Relationship Id="rId67" Type="http://schemas.openxmlformats.org/officeDocument/2006/relationships/hyperlink" Target="consultantplus://offline/ref=2BBADDEC8AB1C6416DBA7ED3343B80C65B08A70E4303078CD09A9D2484390BC34FE7BF9133973A1A493FE0B51B87E0B12884F459302760972438F12F16J3w2J" TargetMode="External"/><Relationship Id="rId103" Type="http://schemas.openxmlformats.org/officeDocument/2006/relationships/header" Target="header1.xml"/><Relationship Id="rId20" Type="http://schemas.openxmlformats.org/officeDocument/2006/relationships/hyperlink" Target="consultantplus://offline/ref=2BBADDEC8AB1C6416DBA7ED3343B80C65B08A70E43000F81D5979F2484390BC34FE7BF9133973A1A493BE9B11B87E0B12884F459302760972438F12F16J3w2J" TargetMode="External"/><Relationship Id="rId41" Type="http://schemas.openxmlformats.org/officeDocument/2006/relationships/hyperlink" Target="consultantplus://offline/ref=2BBADDEC8AB1C6416DBA7ED3343B80C65B08A70E43000F82D59F9F2484390BC34FE7BF9133973A1A493DEBB31980E0B12884F459302760972438F12F16J3w2J" TargetMode="External"/><Relationship Id="rId54" Type="http://schemas.openxmlformats.org/officeDocument/2006/relationships/hyperlink" Target="consultantplus://offline/ref=2BBADDEC8AB1C6416DBA7ED3343B80C65B08A70E43030785D698902484390BC34FE7BF9133973A1A493BE9B01E85E0B12884F459302760972438F12F16J3w2J" TargetMode="External"/><Relationship Id="rId62" Type="http://schemas.openxmlformats.org/officeDocument/2006/relationships/hyperlink" Target="consultantplus://offline/ref=2BBADDEC8AB1C6416DBA7ED3343B80C65B08A70E4303078CD09A9D2484390BC34FE7BF9133973A1A493FEEB21284E0B12884F459302760972438F12F16J3w2J" TargetMode="External"/><Relationship Id="rId70" Type="http://schemas.openxmlformats.org/officeDocument/2006/relationships/hyperlink" Target="consultantplus://offline/ref=2BBADDEC8AB1C6416DBA7ED3343B80C65B08A70E4303078CD09A9D2484390BC34FE7BF9133973A1A493EE9B31F81E0B12884F459302760972438F12F16J3w2J" TargetMode="External"/><Relationship Id="rId75" Type="http://schemas.openxmlformats.org/officeDocument/2006/relationships/hyperlink" Target="consultantplus://offline/ref=2BBADDEC8AB1C6416DBA7ED3343B80C65B08A70E4303078CD09A9D2484390BC34FE7BF9133973A1A493EEBB2128EE0B12884F459302760972438F12F16J3w2J" TargetMode="External"/><Relationship Id="rId83" Type="http://schemas.openxmlformats.org/officeDocument/2006/relationships/hyperlink" Target="consultantplus://offline/ref=2BBADDEC8AB1C6416DBA7ED3343B80C65B08A70E4303078CD09A9D2484390BC34FE7BF9133973A1A493EE1B81382E0B12884F459302760972438F12F16J3w2J" TargetMode="External"/><Relationship Id="rId88" Type="http://schemas.openxmlformats.org/officeDocument/2006/relationships/hyperlink" Target="consultantplus://offline/ref=2BBADDEC8AB1C6416DBA7ED3343B80C65B08A70E4303078CD09A9D2484390BC34FE7BF9133973A1A493DECB71A83E0B12884F459302760972438F12F16J3w2J" TargetMode="External"/><Relationship Id="rId91" Type="http://schemas.openxmlformats.org/officeDocument/2006/relationships/hyperlink" Target="consultantplus://offline/ref=2BBADDEC8AB1C6416DBA7ED3343B80C65B08A70E43030484D49E9A2484390BC34FE7BF9133973A1A493AEFB01B82E0B12884F459302760972438F12F16J3w2J" TargetMode="External"/><Relationship Id="rId96" Type="http://schemas.openxmlformats.org/officeDocument/2006/relationships/hyperlink" Target="consultantplus://offline/ref=2BBADDEC8AB1C6416DBA7ED3343B80C65B08A70E4303078CD09A9D2484390BC34FE7BF9133973A1A493DE1B11D80E0B12884F459302760972438F12F16J3w2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2BBADDEC8AB1C6416DBA7ED3343B80C65B08A70E4303068DD49B9F2484390BC34FE7BF9133973A1A493BE9B11A83E0B12884F459302760972438F12F16J3w2J" TargetMode="External"/><Relationship Id="rId23" Type="http://schemas.openxmlformats.org/officeDocument/2006/relationships/hyperlink" Target="consultantplus://offline/ref=2BBADDEC8AB1C6416DBA7ED3343B80C65B08A70E43000382D0999E2484390BC34FE7BF9133973A1A493BEAB61C86E0B12884F459302760972438F12F16J3w2J" TargetMode="External"/><Relationship Id="rId28" Type="http://schemas.openxmlformats.org/officeDocument/2006/relationships/hyperlink" Target="consultantplus://offline/ref=2BBADDEC8AB1C6416DBA7ED3343B80C65B08A70E43000382D0999E2484390BC34FE7BF9133853A424539E8AF1B86F5E779C2JAw5J" TargetMode="External"/><Relationship Id="rId36" Type="http://schemas.openxmlformats.org/officeDocument/2006/relationships/hyperlink" Target="consultantplus://offline/ref=2BBADDEC8AB1C6416DBA7ED3343B80C65B08A70E43000085D09B982484390BC34FE7BF9133973A1A4A3FECB61E80E0B12884F459302760972438F12F16J3w2J" TargetMode="External"/><Relationship Id="rId49" Type="http://schemas.openxmlformats.org/officeDocument/2006/relationships/hyperlink" Target="consultantplus://offline/ref=2BBADDEC8AB1C6416DBA7ED3343B80C65B08A70E43030685D29B992484390BC34FE7BF9133973A1A493BE9B11A8FE0B12884F459302760972438F12F16J3w2J" TargetMode="External"/><Relationship Id="rId57" Type="http://schemas.openxmlformats.org/officeDocument/2006/relationships/hyperlink" Target="consultantplus://offline/ref=2BBADDEC8AB1C6416DBA7ED3343B80C65B08A70E4303078CD09A9D2484390BC34FE7BF9133973A1A493FEFB6198FE0B12884F459302760972438F12F16J3w2J" TargetMode="External"/><Relationship Id="rId10" Type="http://schemas.openxmlformats.org/officeDocument/2006/relationships/hyperlink" Target="consultantplus://offline/ref=2BBADDEC8AB1C6416DBA7ED3343B80C65B08A70E4300018DD59D912484390BC34FE7BF9133973A1A493BE9B11B87E0B12884F459302760972438F12F16J3w2J" TargetMode="External"/><Relationship Id="rId31" Type="http://schemas.openxmlformats.org/officeDocument/2006/relationships/hyperlink" Target="consultantplus://offline/ref=2BBADDEC8AB1C6416DBA7ED3343B80C65B08A70E43000F82D59F9F2484390BC34FE7BF9133973A1A493AECB61985E0B12884F459302760972438F12F16J3w2J" TargetMode="External"/><Relationship Id="rId44" Type="http://schemas.openxmlformats.org/officeDocument/2006/relationships/hyperlink" Target="consultantplus://offline/ref=2BBADDEC8AB1C6416DBA7ED3343B80C65B08A70E43000085D09B982484390BC34FE7BF9133973A1A4A3FEDB91A8EE0B12884F459302760972438F12F16J3w2J" TargetMode="External"/><Relationship Id="rId52" Type="http://schemas.openxmlformats.org/officeDocument/2006/relationships/hyperlink" Target="consultantplus://offline/ref=2BBADDEC8AB1C6416DBA7ED3343B80C65B08A70E43030785D698902484390BC34FE7BF9133973A1A493BE9B31384E0B12884F459302760972438F12F16J3w2J" TargetMode="External"/><Relationship Id="rId60" Type="http://schemas.openxmlformats.org/officeDocument/2006/relationships/hyperlink" Target="consultantplus://offline/ref=2BBADDEC8AB1C6416DBA7ED3343B80C65B08A70E4303078CD09A9D2484390BC34FE7BF9133973A1A493FEFB91D82E0B12884F459302760972438F12F16J3w2J" TargetMode="External"/><Relationship Id="rId65" Type="http://schemas.openxmlformats.org/officeDocument/2006/relationships/hyperlink" Target="consultantplus://offline/ref=2BBADDEC8AB1C6416DBA7ED3343B80C65B08A70E4303078CD09A9D2484390BC34FE7BF9133973A1A493FE1B61D82E0B12884F459302760972438F12F16J3w2J" TargetMode="External"/><Relationship Id="rId73" Type="http://schemas.openxmlformats.org/officeDocument/2006/relationships/hyperlink" Target="consultantplus://offline/ref=2BBADDEC8AB1C6416DBA7ED3343B80C65B08A70E4303078CD09A9D2484390BC34FE7BF9133973A1A493EE8B81F85E0B12884F459302760972438F12F16J3w2J" TargetMode="External"/><Relationship Id="rId78" Type="http://schemas.openxmlformats.org/officeDocument/2006/relationships/hyperlink" Target="consultantplus://offline/ref=2BBADDEC8AB1C6416DBA7ED3343B80C65B08A70E4303078CD09A9D2484390BC34FE7BF9133973A1A493EEAB41A8FE0B12884F459302760972438F12F16J3w2J" TargetMode="External"/><Relationship Id="rId81" Type="http://schemas.openxmlformats.org/officeDocument/2006/relationships/hyperlink" Target="consultantplus://offline/ref=2BBADDEC8AB1C6416DBA7ED3343B80C65B08A70E4303078CD09A9D2484390BC34FE7BF9133973A1A493EEEB91881E0B12884F459302760972438F12F16J3w2J" TargetMode="External"/><Relationship Id="rId86" Type="http://schemas.openxmlformats.org/officeDocument/2006/relationships/hyperlink" Target="consultantplus://offline/ref=2BBADDEC8AB1C6416DBA7ED3343B80C65B08A70E4303078CD09A9D2484390BC34FE7BF9133973A1A493DECB21E82E0B12884F459302760972438F12F16J3w2J" TargetMode="External"/><Relationship Id="rId94" Type="http://schemas.openxmlformats.org/officeDocument/2006/relationships/hyperlink" Target="consultantplus://offline/ref=2BBADDEC8AB1C6416DBA7ED3343B80C65B08A70E43030484D49E9A2484390BC34FE7BF9133973A1A493AE0B41A85E0B12884F459302760972438F12F16J3w2J" TargetMode="External"/><Relationship Id="rId99" Type="http://schemas.openxmlformats.org/officeDocument/2006/relationships/hyperlink" Target="consultantplus://offline/ref=2BBADDEC8AB1C6416DBA7ED3343B80C65B08A70E4303078CD09A9D2484390BC34FE7BF9133973A1A4939ECB71B87E0B12884F459302760972438F12F16J3w2J" TargetMode="External"/><Relationship Id="rId101" Type="http://schemas.openxmlformats.org/officeDocument/2006/relationships/hyperlink" Target="consultantplus://offline/ref=2BBADDEC8AB1C6416DBA7ED3343B80C65B08A70E43000F82D59F9F2484390BC34FE7BF9133973A1A493AECB61985E0B12884F459302760972438F12F16J3w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ADDEC8AB1C6416DBA7ED3343B80C65B08A70E4300018DD69D992484390BC34FE7BF9133973A1A493BE9B11A83E0B12884F459302760972438F12F16J3w2J" TargetMode="External"/><Relationship Id="rId13" Type="http://schemas.openxmlformats.org/officeDocument/2006/relationships/hyperlink" Target="consultantplus://offline/ref=2BBADDEC8AB1C6416DBA7ED3343B80C65B08A70E43030687D29D9B2484390BC34FE7BF9133973A1A493BE9B11A80E0B12884F459302760972438F12F16J3w2J" TargetMode="External"/><Relationship Id="rId18" Type="http://schemas.openxmlformats.org/officeDocument/2006/relationships/hyperlink" Target="consultantplus://offline/ref=2BBADDEC8AB1C6416DBA7ED3343B80C65B08A70E43030787D49F9E2484390BC34FE7BF9133973A1A493BE9B11B86E0B12884F459302760972438F12F16J3w2J" TargetMode="External"/><Relationship Id="rId39" Type="http://schemas.openxmlformats.org/officeDocument/2006/relationships/hyperlink" Target="consultantplus://offline/ref=2BBADDEC8AB1C6416DBA7ED3343B80C65B08A70E43000F82D59F9F2484390BC34FE7BF9133973A1A493DE8B81D85E0B12884F459302760972438F12F16J3w2J" TargetMode="External"/><Relationship Id="rId34" Type="http://schemas.openxmlformats.org/officeDocument/2006/relationships/hyperlink" Target="consultantplus://offline/ref=2BBADDEC8AB1C6416DBA7ED3343B80C65B08A70E43000F82D59F9F2484390BC34FE7BF9133973A1A493DEDB11283E0B12884F459302760972438F12F16J3w2J" TargetMode="External"/><Relationship Id="rId50" Type="http://schemas.openxmlformats.org/officeDocument/2006/relationships/hyperlink" Target="consultantplus://offline/ref=2BBADDEC8AB1C6416DBA7ED3343B80C65B08A70E43030784D99A992484390BC34FE7BF9133973A1A493DE8B61382E0B12884F459302760972438F12F16J3w2J" TargetMode="External"/><Relationship Id="rId55" Type="http://schemas.openxmlformats.org/officeDocument/2006/relationships/hyperlink" Target="consultantplus://offline/ref=2BBADDEC8AB1C6416DBA7ED3343B80C65B08A70E43000383D097902484390BC34FE7BF9133973A1A493BE9B11B87E0B12884F459302760972438F12F16J3w2J" TargetMode="External"/><Relationship Id="rId76" Type="http://schemas.openxmlformats.org/officeDocument/2006/relationships/hyperlink" Target="consultantplus://offline/ref=2BBADDEC8AB1C6416DBA7ED3343B80C65B08A70E4303078CD09A9D2484390BC34FE7BF9133973A1A493EEBB61B81E0B12884F459302760972438F12F16J3w2J" TargetMode="External"/><Relationship Id="rId97" Type="http://schemas.openxmlformats.org/officeDocument/2006/relationships/hyperlink" Target="consultantplus://offline/ref=2BBADDEC8AB1C6416DBA7ED3343B80C65B08A70E43030484D49E9A2484390BC34FE7BF9133973A1A4939EAB61A8FE0B12884F459302760972438F12F16J3w2J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95A8C-739C-40F5-8A33-4718177C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10896</Words>
  <Characters>62109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ArshavskayaIV</dc:creator>
  <cp:lastModifiedBy>ArshavskayaIV</cp:lastModifiedBy>
  <cp:revision>1</cp:revision>
  <dcterms:created xsi:type="dcterms:W3CDTF">2024-10-21T11:57:00Z</dcterms:created>
  <dcterms:modified xsi:type="dcterms:W3CDTF">2024-10-21T12:12:00Z</dcterms:modified>
</cp:coreProperties>
</file>