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D" w:rsidRDefault="004C776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4C776D" w:rsidRDefault="004C776D">
      <w:pPr>
        <w:pStyle w:val="newncpi"/>
        <w:ind w:firstLine="0"/>
        <w:jc w:val="center"/>
      </w:pPr>
      <w:r>
        <w:rPr>
          <w:rStyle w:val="datepr"/>
        </w:rPr>
        <w:t>19 апреля 2019 г.</w:t>
      </w:r>
      <w:r>
        <w:rPr>
          <w:rStyle w:val="number"/>
        </w:rPr>
        <w:t xml:space="preserve"> № 20</w:t>
      </w:r>
    </w:p>
    <w:p w:rsidR="004C776D" w:rsidRDefault="004C776D">
      <w:pPr>
        <w:pStyle w:val="titlencpi"/>
      </w:pPr>
      <w:r>
        <w:t>Об обеспечении исполнения налогового обязательства и (или) уплаты пеней и документах, применяемых таможенными органами</w:t>
      </w:r>
    </w:p>
    <w:p w:rsidR="004C776D" w:rsidRDefault="004C776D">
      <w:pPr>
        <w:pStyle w:val="preamble"/>
      </w:pPr>
      <w:proofErr w:type="gramStart"/>
      <w:r>
        <w:t>На основании пункта 6 статьи 54, части второй пункта 10 статьи 64, части второй пункта 3 статьи 84 Налогового кодекса Республики Беларусь и подпункта 10.7 пункта 10 Положения о Государственном таможенном комитете Республики Беларусь, утвержденного Указом Президента Республики Беларусь от 21 апреля 2008 г. № 228, Государственный таможенный комитет Республики Беларусь ПОСТАНОВЛЯЕТ:</w:t>
      </w:r>
      <w:proofErr w:type="gramEnd"/>
    </w:p>
    <w:p w:rsidR="004C776D" w:rsidRDefault="004C776D">
      <w:pPr>
        <w:pStyle w:val="point"/>
      </w:pPr>
      <w:r>
        <w:t>1. </w:t>
      </w:r>
      <w:proofErr w:type="gramStart"/>
      <w:r>
        <w:t>Определить, что применение таможенным органом, осуществляющим взыскание таможенных пошлин, налогов, способов обеспечения исполнения налогового обязательства и (или) уплаты пеней, указанных в подпунктах 1.4–1.6 пункта 1 статьи 54 Налогового кодекса Республики Беларусь, осуществляется в отношении неисполненного налогового обязательства и (или) неуплаченных пеней в период действия таких способов, определяемый с учетом требований пункта 3 статьи 54 Налогового кодекса Республики Беларусь.</w:t>
      </w:r>
      <w:proofErr w:type="gramEnd"/>
    </w:p>
    <w:p w:rsidR="004C776D" w:rsidRDefault="004C776D">
      <w:pPr>
        <w:pStyle w:val="point"/>
      </w:pPr>
      <w:r>
        <w:t>2. Установить:</w:t>
      </w:r>
    </w:p>
    <w:p w:rsidR="004C776D" w:rsidRDefault="004C776D">
      <w:pPr>
        <w:pStyle w:val="newncpi"/>
      </w:pPr>
      <w:r>
        <w:t>форму справки о наличии дебиторской задолженности у плательщика налогов, сборов (пошлин) согласно приложению 1;</w:t>
      </w:r>
    </w:p>
    <w:p w:rsidR="004C776D" w:rsidRDefault="004C776D">
      <w:pPr>
        <w:pStyle w:val="newncpi"/>
      </w:pPr>
      <w:r>
        <w:t>форму уведомления о проведении мероприятий по выявлению имущества плательщика налогов, сборов (пошлин), а также его дебиторов согласно приложению 2.</w:t>
      </w:r>
    </w:p>
    <w:p w:rsidR="004C776D" w:rsidRDefault="004C776D">
      <w:pPr>
        <w:pStyle w:val="point"/>
      </w:pPr>
      <w:r>
        <w:t>3. Признать утратившим силу постановление Государственного таможенного комитета Республики Беларусь от 20 февраля 2015 г. № 4 «Об установлении форм справки о наличии дебиторской задолженности у плательщика (иного обязанного лица) – организации и уведомления о проведении мероприятий по выявлению имущества плательщика (иного обязанного лица), а также его дебиторов».</w:t>
      </w:r>
    </w:p>
    <w:p w:rsidR="004C776D" w:rsidRDefault="004C776D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4C776D" w:rsidRDefault="004C7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4C776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right"/>
            </w:pPr>
            <w:r>
              <w:rPr>
                <w:rStyle w:val="pers"/>
              </w:rPr>
              <w:t>Ю.А.Сенько</w:t>
            </w:r>
          </w:p>
        </w:tc>
      </w:tr>
    </w:tbl>
    <w:p w:rsidR="004C776D" w:rsidRDefault="004C776D">
      <w:pPr>
        <w:pStyle w:val="newncpi"/>
      </w:pPr>
      <w:r>
        <w:t> </w:t>
      </w:r>
    </w:p>
    <w:p w:rsidR="004C776D" w:rsidRDefault="004C776D">
      <w:pPr>
        <w:pStyle w:val="agree"/>
      </w:pPr>
      <w:r>
        <w:t>СОГЛАСОВАНО</w:t>
      </w:r>
    </w:p>
    <w:p w:rsidR="004C776D" w:rsidRDefault="004C776D">
      <w:pPr>
        <w:pStyle w:val="agree"/>
      </w:pPr>
      <w:r>
        <w:t>Министерство иностранных дел</w:t>
      </w:r>
      <w:r>
        <w:br/>
        <w:t>Республики Беларусь</w:t>
      </w:r>
    </w:p>
    <w:p w:rsidR="004C776D" w:rsidRDefault="004C776D">
      <w:pPr>
        <w:pStyle w:val="newncpi"/>
      </w:pPr>
      <w:r>
        <w:t> </w:t>
      </w:r>
    </w:p>
    <w:p w:rsidR="004C776D" w:rsidRDefault="004C776D">
      <w:pPr>
        <w:rPr>
          <w:rFonts w:eastAsia="Times New Roman"/>
        </w:rPr>
        <w:sectPr w:rsidR="004C776D" w:rsidSect="00AB51EE">
          <w:pgSz w:w="11906" w:h="16838"/>
          <w:pgMar w:top="560" w:right="1120" w:bottom="560" w:left="1400" w:header="708" w:footer="708" w:gutter="0"/>
          <w:cols w:space="708"/>
          <w:docGrid w:linePitch="408"/>
        </w:sectPr>
      </w:pPr>
    </w:p>
    <w:p w:rsidR="004C776D" w:rsidRDefault="004C776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4C776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append1"/>
            </w:pPr>
            <w:r>
              <w:t>Приложение 1</w:t>
            </w:r>
          </w:p>
          <w:p w:rsidR="004C776D" w:rsidRDefault="004C776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таможенного комитета </w:t>
            </w:r>
            <w:r>
              <w:br/>
              <w:t xml:space="preserve">Республики Беларусь </w:t>
            </w:r>
            <w:r>
              <w:br/>
              <w:t xml:space="preserve">19.04.2019 № 20 </w:t>
            </w:r>
          </w:p>
        </w:tc>
      </w:tr>
    </w:tbl>
    <w:p w:rsidR="004C776D" w:rsidRDefault="004C776D">
      <w:pPr>
        <w:pStyle w:val="begform"/>
      </w:pPr>
      <w:r>
        <w:t> </w:t>
      </w:r>
    </w:p>
    <w:p w:rsidR="004C776D" w:rsidRDefault="004C776D">
      <w:pPr>
        <w:pStyle w:val="onestring"/>
      </w:pPr>
      <w:r>
        <w:t>Форма</w:t>
      </w:r>
    </w:p>
    <w:p w:rsidR="004C776D" w:rsidRDefault="004C776D">
      <w:pPr>
        <w:pStyle w:val="titlep"/>
      </w:pPr>
      <w:r>
        <w:t>СПРАВКА</w:t>
      </w:r>
      <w:r>
        <w:br/>
        <w:t>о наличии дебиторской задолженности у плательщика налогов, сборов (пошлин)</w:t>
      </w:r>
    </w:p>
    <w:p w:rsidR="004C776D" w:rsidRDefault="004C776D">
      <w:pPr>
        <w:pStyle w:val="newncpi"/>
      </w:pPr>
      <w:r>
        <w:t>Настоящая справка составлена в соответствии с подпунктом 2.2 пункта 2 статьи 64 Налогового кодекса Республики Беларусь.</w:t>
      </w:r>
    </w:p>
    <w:p w:rsidR="004C776D" w:rsidRDefault="004C776D">
      <w:pPr>
        <w:pStyle w:val="newncpi"/>
      </w:pPr>
      <w:r>
        <w:t>По состоянию на _________ 20__ г. __________________________________________</w:t>
      </w:r>
    </w:p>
    <w:p w:rsidR="004C776D" w:rsidRDefault="004C776D">
      <w:pPr>
        <w:pStyle w:val="undline"/>
        <w:ind w:left="4284"/>
        <w:jc w:val="center"/>
      </w:pPr>
      <w:proofErr w:type="gramStart"/>
      <w:r>
        <w:t>(наименование плательщика налогов, сборов (пошлин)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proofErr w:type="gramStart"/>
      <w:r>
        <w:t>(далее – плательщик) или фамилия, собственное имя, отчество (если таковое имеется) плательщика,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учетный номер плательщика (при наличии), место нахождения или место жительства плательщика)</w:t>
      </w:r>
    </w:p>
    <w:p w:rsidR="004C776D" w:rsidRDefault="004C776D">
      <w:pPr>
        <w:pStyle w:val="newncpi0"/>
      </w:pPr>
      <w:r>
        <w:t>имеет неисполненное налоговое обязательство, неуплаченные пени в размере 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(указывается сумма цифрами и вид валюты)</w:t>
      </w:r>
    </w:p>
    <w:p w:rsidR="004C776D" w:rsidRDefault="004C776D">
      <w:pPr>
        <w:pStyle w:val="newncpi"/>
      </w:pPr>
      <w:r>
        <w:t>На основании ____________________________________________________________</w:t>
      </w:r>
    </w:p>
    <w:p w:rsidR="004C776D" w:rsidRDefault="004C776D">
      <w:pPr>
        <w:pStyle w:val="undline"/>
        <w:ind w:left="2058"/>
        <w:jc w:val="center"/>
      </w:pPr>
      <w:proofErr w:type="gramStart"/>
      <w:r>
        <w:t>(документы, представленные плательщиком в соответствии с частью второй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подпункта 1.5 пункта 1 статьи 22 Налогового кодекса Республики Беларусь, документы, представленные</w:t>
      </w:r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 xml:space="preserve">органом государственного контроля, результаты </w:t>
      </w:r>
      <w:proofErr w:type="gramStart"/>
      <w:r>
        <w:t>проведенных</w:t>
      </w:r>
      <w:proofErr w:type="gramEnd"/>
      <w:r>
        <w:t xml:space="preserve"> в соответствии со статьей 84 Налогового</w:t>
      </w:r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кодекса Республики Беларусь мероприятий по выявлению имущества плательщика, а также его дебиторов,</w:t>
      </w:r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результаты проверки, проведенной таможенным органом)</w:t>
      </w:r>
    </w:p>
    <w:p w:rsidR="004C776D" w:rsidRDefault="004C776D">
      <w:pPr>
        <w:pStyle w:val="newncpi0"/>
      </w:pPr>
      <w:r>
        <w:t>установлено, что на _________ 20__ г. у плательщика имеется следующая дебиторская задолженность:</w:t>
      </w:r>
    </w:p>
    <w:p w:rsidR="004C776D" w:rsidRDefault="004C776D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274"/>
        <w:gridCol w:w="2135"/>
        <w:gridCol w:w="2418"/>
        <w:gridCol w:w="1844"/>
      </w:tblGrid>
      <w:tr w:rsidR="004C776D">
        <w:trPr>
          <w:trHeight w:val="240"/>
        </w:trPr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76D" w:rsidRDefault="004C776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76D" w:rsidRDefault="004C776D">
            <w:pPr>
              <w:pStyle w:val="table10"/>
              <w:jc w:val="center"/>
            </w:pPr>
            <w:r>
              <w:t>Наименование дебитора, учетный номер плательщика дебитора (при наличии)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76D" w:rsidRDefault="004C776D">
            <w:pPr>
              <w:pStyle w:val="table10"/>
              <w:jc w:val="center"/>
            </w:pPr>
            <w:r>
              <w:t>Сумма дебиторской задолженности с указанием валюты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76D" w:rsidRDefault="004C776D">
            <w:pPr>
              <w:pStyle w:val="table10"/>
              <w:jc w:val="center"/>
            </w:pPr>
            <w:r>
              <w:t>Реквизиты документов, подтверждающих факт наличия дебиторской задолженности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776D" w:rsidRDefault="004C776D">
            <w:pPr>
              <w:pStyle w:val="table10"/>
              <w:jc w:val="center"/>
            </w:pPr>
            <w:r>
              <w:t>Дата возникновения дебиторской задолженности</w:t>
            </w:r>
          </w:p>
        </w:tc>
      </w:tr>
      <w:tr w:rsidR="004C776D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</w:tr>
      <w:tr w:rsidR="004C776D">
        <w:trPr>
          <w:trHeight w:val="240"/>
        </w:trPr>
        <w:tc>
          <w:tcPr>
            <w:tcW w:w="3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  <w:jc w:val="center"/>
            </w:pPr>
            <w:r>
              <w:t>x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ИТОГО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table10"/>
              <w:jc w:val="center"/>
            </w:pPr>
            <w:r>
              <w:t>x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table10"/>
              <w:jc w:val="center"/>
            </w:pPr>
            <w:r>
              <w:t>x</w:t>
            </w:r>
          </w:p>
        </w:tc>
      </w:tr>
    </w:tbl>
    <w:p w:rsidR="004C776D" w:rsidRDefault="004C776D">
      <w:pPr>
        <w:pStyle w:val="newncpi"/>
      </w:pPr>
      <w:r>
        <w:t> </w:t>
      </w:r>
    </w:p>
    <w:p w:rsidR="004C776D" w:rsidRDefault="004C776D">
      <w:pPr>
        <w:pStyle w:val="newncpi0"/>
      </w:pPr>
      <w:r>
        <w:t>Приложение:</w:t>
      </w:r>
    </w:p>
    <w:p w:rsidR="004C776D" w:rsidRDefault="004C7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6"/>
        <w:gridCol w:w="3141"/>
        <w:gridCol w:w="2544"/>
      </w:tblGrid>
      <w:tr w:rsidR="004C776D">
        <w:trPr>
          <w:trHeight w:val="240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newncpi0"/>
              <w:jc w:val="left"/>
            </w:pPr>
            <w:r>
              <w:t>Должностное лицо</w:t>
            </w:r>
            <w:r>
              <w:br/>
              <w:t>таможенного органа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center"/>
            </w:pPr>
            <w:r>
              <w:t>____________________</w:t>
            </w:r>
          </w:p>
        </w:tc>
      </w:tr>
      <w:tr w:rsidR="004C776D">
        <w:trPr>
          <w:trHeight w:val="240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4C776D" w:rsidRDefault="004C776D">
      <w:pPr>
        <w:pStyle w:val="endform"/>
      </w:pPr>
      <w:r>
        <w:t> </w:t>
      </w:r>
    </w:p>
    <w:p w:rsidR="004C776D" w:rsidRDefault="004C7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4C776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append1"/>
            </w:pPr>
            <w:r>
              <w:t>Приложение 2</w:t>
            </w:r>
          </w:p>
          <w:p w:rsidR="004C776D" w:rsidRDefault="004C776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таможенного комитета </w:t>
            </w:r>
            <w:r>
              <w:br/>
              <w:t xml:space="preserve">Республики Беларусь </w:t>
            </w:r>
            <w:r>
              <w:br/>
              <w:t xml:space="preserve">19.04.2019 № 20 </w:t>
            </w:r>
          </w:p>
        </w:tc>
      </w:tr>
    </w:tbl>
    <w:p w:rsidR="004C776D" w:rsidRDefault="004C776D">
      <w:pPr>
        <w:pStyle w:val="begform"/>
      </w:pPr>
      <w:r>
        <w:t> </w:t>
      </w:r>
    </w:p>
    <w:p w:rsidR="004C776D" w:rsidRDefault="004C776D">
      <w:pPr>
        <w:pStyle w:val="onestring"/>
      </w:pPr>
      <w:r>
        <w:t>Форма</w:t>
      </w:r>
    </w:p>
    <w:p w:rsidR="004C776D" w:rsidRDefault="004C776D">
      <w:pPr>
        <w:pStyle w:val="titlep"/>
      </w:pPr>
      <w:r>
        <w:lastRenderedPageBreak/>
        <w:t>УВЕДОМЛЕНИЕ</w:t>
      </w:r>
      <w:r>
        <w:br/>
        <w:t xml:space="preserve">о проведении мероприятий по выявлению имущества плательщика налогов, </w:t>
      </w:r>
      <w:r>
        <w:br/>
        <w:t>сборов (пошлин), а также его дебиторов</w:t>
      </w:r>
    </w:p>
    <w:p w:rsidR="004C776D" w:rsidRDefault="004C776D">
      <w:pPr>
        <w:pStyle w:val="newncpi0"/>
      </w:pPr>
      <w:r>
        <w:t>_________ 20__ г.</w:t>
      </w:r>
    </w:p>
    <w:p w:rsidR="004C776D" w:rsidRDefault="004C776D">
      <w:pPr>
        <w:pStyle w:val="newncpi"/>
      </w:pPr>
      <w:r>
        <w:t> </w:t>
      </w:r>
    </w:p>
    <w:p w:rsidR="004C776D" w:rsidRDefault="004C776D">
      <w:pPr>
        <w:pStyle w:val="newncpi0"/>
      </w:pPr>
      <w:r>
        <w:t>___________________________________________ уведомляет о проведении мероприятий</w:t>
      </w:r>
    </w:p>
    <w:p w:rsidR="004C776D" w:rsidRDefault="004C776D">
      <w:pPr>
        <w:pStyle w:val="undline"/>
        <w:ind w:right="4189"/>
        <w:jc w:val="center"/>
      </w:pPr>
      <w:r>
        <w:t>(наименование таможенного органа)</w:t>
      </w:r>
    </w:p>
    <w:p w:rsidR="004C776D" w:rsidRDefault="004C776D">
      <w:pPr>
        <w:pStyle w:val="newncpi0"/>
      </w:pPr>
      <w:proofErr w:type="gramStart"/>
      <w:r>
        <w:t>по выявлению имущества плательщика налогов, сборов (пошлин) (далее – плательщик), а также его дебиторов (далее – мероприятия) в отношении ____________________________________________________________________________</w:t>
      </w:r>
      <w:proofErr w:type="gramEnd"/>
    </w:p>
    <w:p w:rsidR="004C776D" w:rsidRDefault="004C776D">
      <w:pPr>
        <w:pStyle w:val="undline"/>
        <w:jc w:val="center"/>
      </w:pPr>
      <w:proofErr w:type="gramStart"/>
      <w:r>
        <w:t>(наименование или фамилия, собственное имя, отчество (если таковое имеется) плательщика,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учетный номер плательщика (при наличии), место нахождения или место жительства плательщика)</w:t>
      </w:r>
    </w:p>
    <w:p w:rsidR="004C776D" w:rsidRDefault="004C776D">
      <w:pPr>
        <w:pStyle w:val="newncpi"/>
      </w:pPr>
      <w:r>
        <w:t xml:space="preserve">Мероприятия проводятся в связи </w:t>
      </w:r>
      <w:proofErr w:type="gramStart"/>
      <w:r>
        <w:t>с</w:t>
      </w:r>
      <w:proofErr w:type="gramEnd"/>
      <w:r>
        <w:t> __________________________________________</w:t>
      </w:r>
    </w:p>
    <w:p w:rsidR="004C776D" w:rsidRDefault="004C776D">
      <w:pPr>
        <w:pStyle w:val="undline"/>
        <w:ind w:left="4186"/>
        <w:jc w:val="center"/>
      </w:pPr>
      <w:proofErr w:type="gramStart"/>
      <w:r>
        <w:t>(указывается случай в соответствии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с пунктом 2 статьи 84 Налогового кодекса Республики Беларусь)</w:t>
      </w:r>
    </w:p>
    <w:p w:rsidR="004C776D" w:rsidRDefault="004C776D">
      <w:pPr>
        <w:pStyle w:val="newncpi"/>
      </w:pPr>
      <w:r>
        <w:t>Проведение мероприятий поручено _________________________________________</w:t>
      </w:r>
    </w:p>
    <w:p w:rsidR="004C776D" w:rsidRDefault="004C776D">
      <w:pPr>
        <w:pStyle w:val="undline"/>
        <w:ind w:left="4284"/>
        <w:jc w:val="center"/>
      </w:pPr>
      <w:proofErr w:type="gramStart"/>
      <w:r>
        <w:t>(должность (должности), фамилия (фамилии),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инициалы должностного лица (должностных лиц) таможенного органа)</w:t>
      </w:r>
    </w:p>
    <w:p w:rsidR="004C776D" w:rsidRDefault="004C776D">
      <w:pPr>
        <w:pStyle w:val="newncpi"/>
      </w:pPr>
      <w:r>
        <w:t>Срок проведения мероприятий с _________ 20__ г. по _________ 20__ г.</w:t>
      </w:r>
    </w:p>
    <w:p w:rsidR="004C776D" w:rsidRDefault="004C77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6"/>
        <w:gridCol w:w="3141"/>
        <w:gridCol w:w="2544"/>
      </w:tblGrid>
      <w:tr w:rsidR="004C776D">
        <w:trPr>
          <w:trHeight w:val="240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newncpi0"/>
              <w:jc w:val="left"/>
            </w:pPr>
            <w:r>
              <w:t>Руководитель</w:t>
            </w:r>
            <w:r>
              <w:br/>
              <w:t xml:space="preserve">(заместитель руководителя) </w:t>
            </w:r>
            <w:r>
              <w:br/>
              <w:t>таможенного органа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C776D" w:rsidRDefault="004C776D">
            <w:pPr>
              <w:pStyle w:val="newncpi0"/>
              <w:jc w:val="center"/>
            </w:pPr>
            <w:r>
              <w:t>____________________</w:t>
            </w:r>
          </w:p>
        </w:tc>
      </w:tr>
      <w:tr w:rsidR="004C776D">
        <w:trPr>
          <w:trHeight w:val="240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4C776D">
        <w:trPr>
          <w:trHeight w:val="240"/>
        </w:trPr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newncpi0"/>
              <w:ind w:left="1222"/>
            </w:pPr>
            <w:r>
              <w:t>М.П.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76D" w:rsidRDefault="004C776D">
            <w:pPr>
              <w:pStyle w:val="undline"/>
              <w:jc w:val="center"/>
            </w:pPr>
            <w:r>
              <w:t> </w:t>
            </w:r>
          </w:p>
        </w:tc>
      </w:tr>
    </w:tbl>
    <w:p w:rsidR="004C776D" w:rsidRDefault="004C776D">
      <w:pPr>
        <w:pStyle w:val="newncpi"/>
      </w:pPr>
      <w:r>
        <w:t> </w:t>
      </w:r>
    </w:p>
    <w:p w:rsidR="004C776D" w:rsidRDefault="004C776D">
      <w:pPr>
        <w:pStyle w:val="newncpi"/>
      </w:pPr>
      <w:r>
        <w:t>Уведомление о проведении мероприятий предъявлено: _________________________</w:t>
      </w:r>
    </w:p>
    <w:p w:rsidR="004C776D" w:rsidRDefault="004C776D">
      <w:pPr>
        <w:pStyle w:val="undline"/>
        <w:ind w:left="6270"/>
        <w:jc w:val="center"/>
      </w:pPr>
      <w:proofErr w:type="gramStart"/>
      <w:r>
        <w:t>(указывается дата (даты)</w:t>
      </w:r>
      <w:proofErr w:type="gramEnd"/>
    </w:p>
    <w:p w:rsidR="004C776D" w:rsidRDefault="004C776D">
      <w:pPr>
        <w:pStyle w:val="newncpi0"/>
      </w:pPr>
      <w:r>
        <w:t>____________________________________________________________________________</w:t>
      </w:r>
    </w:p>
    <w:p w:rsidR="004C776D" w:rsidRDefault="004C776D">
      <w:pPr>
        <w:pStyle w:val="undline"/>
        <w:jc w:val="center"/>
      </w:pPr>
      <w:r>
        <w:t>предъявления уведомления о проведении мероприятий)</w:t>
      </w:r>
    </w:p>
    <w:p w:rsidR="004C776D" w:rsidRDefault="004C776D">
      <w:pPr>
        <w:pStyle w:val="endform"/>
      </w:pPr>
      <w:r>
        <w:t> </w:t>
      </w:r>
    </w:p>
    <w:p w:rsidR="004C776D" w:rsidRDefault="004C776D">
      <w:pPr>
        <w:pStyle w:val="newncpi"/>
      </w:pPr>
      <w:r>
        <w:t> </w:t>
      </w:r>
    </w:p>
    <w:p w:rsidR="0048266A" w:rsidRDefault="0048266A"/>
    <w:sectPr w:rsidR="0048266A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50"/>
  <w:displayHorizontalDrawingGridEvery w:val="2"/>
  <w:characterSpacingControl w:val="doNotCompress"/>
  <w:compat/>
  <w:rsids>
    <w:rsidRoot w:val="004C776D"/>
    <w:rsid w:val="00343ADD"/>
    <w:rsid w:val="0048266A"/>
    <w:rsid w:val="004C776D"/>
    <w:rsid w:val="007F769D"/>
    <w:rsid w:val="00897854"/>
    <w:rsid w:val="00B2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C776D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C776D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titlep">
    <w:name w:val="titlep"/>
    <w:basedOn w:val="a"/>
    <w:rsid w:val="004C776D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776D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4C77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C77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C776D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C776D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4C776D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C77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776D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776D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C77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C77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C77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C77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C77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C77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C77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C776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MalinovskayaNL</dc:creator>
  <cp:lastModifiedBy>MalinovskayaNL</cp:lastModifiedBy>
  <cp:revision>1</cp:revision>
  <dcterms:created xsi:type="dcterms:W3CDTF">2019-08-09T08:49:00Z</dcterms:created>
  <dcterms:modified xsi:type="dcterms:W3CDTF">2019-08-09T08:49:00Z</dcterms:modified>
</cp:coreProperties>
</file>